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97D41C" w14:textId="6C5C5288" w:rsidR="008B08C7" w:rsidRPr="008B08C7" w:rsidRDefault="008B08C7" w:rsidP="008B08C7">
      <w:pPr>
        <w:widowControl w:val="0"/>
        <w:tabs>
          <w:tab w:val="left" w:pos="1701"/>
          <w:tab w:val="right" w:pos="9923"/>
        </w:tabs>
        <w:autoSpaceDE/>
        <w:autoSpaceDN/>
        <w:adjustRightInd/>
        <w:snapToGrid/>
        <w:spacing w:before="120" w:after="0"/>
        <w:jc w:val="left"/>
        <w:rPr>
          <w:rFonts w:ascii="Arial" w:eastAsia="MS Mincho" w:hAnsi="Arial"/>
          <w:b/>
          <w:sz w:val="24"/>
          <w:szCs w:val="24"/>
          <w:lang w:val="de-DE" w:eastAsia="x-none"/>
        </w:rPr>
      </w:pPr>
      <w:r w:rsidRPr="008B08C7">
        <w:rPr>
          <w:rFonts w:ascii="Arial" w:eastAsia="MS Mincho" w:hAnsi="Arial"/>
          <w:b/>
          <w:sz w:val="24"/>
          <w:szCs w:val="24"/>
          <w:lang w:val="de-DE" w:eastAsia="x-none"/>
        </w:rPr>
        <w:t>3GPP TSG-RAN WG2 Meeting #129</w:t>
      </w:r>
      <w:r w:rsidRPr="008B08C7">
        <w:rPr>
          <w:rFonts w:ascii="Arial" w:eastAsia="MS Mincho" w:hAnsi="Arial"/>
          <w:b/>
          <w:sz w:val="24"/>
          <w:szCs w:val="24"/>
          <w:lang w:val="de-DE" w:eastAsia="x-none"/>
        </w:rPr>
        <w:tab/>
        <w:t>R2-2</w:t>
      </w:r>
      <w:r>
        <w:rPr>
          <w:rFonts w:ascii="Arial" w:eastAsia="MS Mincho" w:hAnsi="Arial"/>
          <w:b/>
          <w:sz w:val="24"/>
          <w:szCs w:val="24"/>
          <w:lang w:val="de-DE" w:eastAsia="x-none"/>
        </w:rPr>
        <w:t>5</w:t>
      </w:r>
      <w:r w:rsidR="00B8662E">
        <w:rPr>
          <w:rFonts w:ascii="Arial" w:eastAsia="MS Mincho" w:hAnsi="Arial"/>
          <w:b/>
          <w:sz w:val="24"/>
          <w:szCs w:val="24"/>
          <w:lang w:val="de-DE" w:eastAsia="x-none"/>
        </w:rPr>
        <w:t>0</w:t>
      </w:r>
      <w:r w:rsidR="004E7373">
        <w:rPr>
          <w:rFonts w:ascii="Arial" w:eastAsia="MS Mincho" w:hAnsi="Arial"/>
          <w:b/>
          <w:sz w:val="24"/>
          <w:szCs w:val="24"/>
          <w:lang w:val="de-DE" w:eastAsia="x-none"/>
        </w:rPr>
        <w:t>1250</w:t>
      </w:r>
    </w:p>
    <w:p w14:paraId="6F9F5433" w14:textId="40B10C7D" w:rsidR="004C7FF5" w:rsidRPr="004C7FF5" w:rsidRDefault="008B08C7" w:rsidP="008B08C7">
      <w:pPr>
        <w:widowControl w:val="0"/>
        <w:tabs>
          <w:tab w:val="left" w:pos="1701"/>
          <w:tab w:val="right" w:pos="9923"/>
        </w:tabs>
        <w:autoSpaceDE/>
        <w:autoSpaceDN/>
        <w:adjustRightInd/>
        <w:snapToGrid/>
        <w:spacing w:before="120" w:after="0"/>
        <w:jc w:val="left"/>
        <w:rPr>
          <w:rFonts w:ascii="Arial" w:eastAsia="MS Mincho" w:hAnsi="Arial"/>
          <w:b/>
          <w:sz w:val="24"/>
          <w:szCs w:val="24"/>
          <w:lang w:val="en-GB" w:eastAsia="x-none"/>
        </w:rPr>
      </w:pPr>
      <w:r w:rsidRPr="008B08C7">
        <w:rPr>
          <w:rFonts w:ascii="Arial" w:eastAsia="MS Mincho" w:hAnsi="Arial"/>
          <w:b/>
          <w:sz w:val="24"/>
          <w:szCs w:val="24"/>
          <w:lang w:val="de-DE" w:eastAsia="x-none"/>
        </w:rPr>
        <w:t>Athens, Greece, Feb. 17th – 21st, 2025</w:t>
      </w:r>
      <w:r w:rsidR="006A2EE1">
        <w:rPr>
          <w:rFonts w:ascii="Arial" w:eastAsia="MS Mincho" w:hAnsi="Arial"/>
          <w:b/>
          <w:sz w:val="24"/>
          <w:szCs w:val="24"/>
          <w:lang w:val="en-GB" w:eastAsia="x-none"/>
        </w:rPr>
        <w:tab/>
      </w:r>
    </w:p>
    <w:p w14:paraId="4E6E297A" w14:textId="77777777" w:rsidR="004C7FF5" w:rsidRDefault="004C7FF5" w:rsidP="003E0282">
      <w:pPr>
        <w:spacing w:after="60"/>
        <w:ind w:left="1555" w:hanging="1555"/>
        <w:jc w:val="left"/>
        <w:rPr>
          <w:rFonts w:ascii="Arial" w:hAnsi="Arial" w:cs="Arial"/>
          <w:b/>
          <w:lang w:eastAsia="zh-CN"/>
        </w:rPr>
      </w:pPr>
    </w:p>
    <w:p w14:paraId="4841E2D7" w14:textId="0796FC32" w:rsidR="004B1878" w:rsidRPr="004B1878" w:rsidRDefault="0007562F" w:rsidP="004B1878">
      <w:pPr>
        <w:autoSpaceDE/>
        <w:autoSpaceDN/>
        <w:adjustRightInd/>
        <w:snapToGrid/>
        <w:jc w:val="left"/>
        <w:rPr>
          <w:rFonts w:ascii="Arial" w:hAnsi="Arial" w:cs="Arial"/>
          <w:b/>
          <w:bCs/>
          <w:sz w:val="24"/>
          <w:szCs w:val="20"/>
        </w:rPr>
      </w:pPr>
      <w:r>
        <w:rPr>
          <w:rFonts w:ascii="Arial" w:eastAsia="MS Mincho" w:hAnsi="Arial" w:cs="Arial"/>
          <w:b/>
          <w:bCs/>
          <w:sz w:val="24"/>
          <w:szCs w:val="20"/>
        </w:rPr>
        <w:t>Agenda item:</w:t>
      </w:r>
      <w:r>
        <w:rPr>
          <w:rFonts w:ascii="Arial" w:eastAsia="MS Mincho" w:hAnsi="Arial" w:cs="Arial"/>
          <w:b/>
          <w:bCs/>
          <w:sz w:val="24"/>
          <w:szCs w:val="20"/>
        </w:rPr>
        <w:tab/>
      </w:r>
      <w:r>
        <w:rPr>
          <w:rFonts w:ascii="Arial" w:eastAsia="MS Mincho" w:hAnsi="Arial" w:cs="Arial"/>
          <w:b/>
          <w:bCs/>
          <w:sz w:val="24"/>
          <w:szCs w:val="20"/>
        </w:rPr>
        <w:tab/>
      </w:r>
      <w:r w:rsidR="00E36B89">
        <w:rPr>
          <w:rFonts w:ascii="Arial" w:hAnsi="Arial" w:cs="Arial"/>
          <w:b/>
          <w:bCs/>
          <w:sz w:val="24"/>
          <w:szCs w:val="20"/>
        </w:rPr>
        <w:t>8</w:t>
      </w:r>
      <w:r w:rsidR="002A1DB1">
        <w:rPr>
          <w:rFonts w:ascii="Arial" w:hAnsi="Arial" w:cs="Arial"/>
          <w:b/>
          <w:bCs/>
          <w:sz w:val="24"/>
          <w:szCs w:val="20"/>
        </w:rPr>
        <w:t>.</w:t>
      </w:r>
      <w:r w:rsidR="00E36B89">
        <w:rPr>
          <w:rFonts w:ascii="Arial" w:hAnsi="Arial" w:cs="Arial"/>
          <w:b/>
          <w:bCs/>
          <w:sz w:val="24"/>
          <w:szCs w:val="20"/>
        </w:rPr>
        <w:t>2</w:t>
      </w:r>
      <w:r w:rsidR="002A1DB1">
        <w:rPr>
          <w:rFonts w:ascii="Arial" w:hAnsi="Arial" w:cs="Arial"/>
          <w:b/>
          <w:bCs/>
          <w:sz w:val="24"/>
          <w:szCs w:val="20"/>
        </w:rPr>
        <w:t>.</w:t>
      </w:r>
      <w:r w:rsidR="00C83936">
        <w:rPr>
          <w:rFonts w:ascii="Arial" w:hAnsi="Arial" w:cs="Arial"/>
          <w:b/>
          <w:bCs/>
          <w:sz w:val="24"/>
          <w:szCs w:val="20"/>
        </w:rPr>
        <w:t>4</w:t>
      </w:r>
    </w:p>
    <w:p w14:paraId="22A83756" w14:textId="72F558FC" w:rsidR="004B1878" w:rsidRPr="004B1878" w:rsidRDefault="0007562F" w:rsidP="004B1878">
      <w:pPr>
        <w:tabs>
          <w:tab w:val="left" w:pos="1985"/>
        </w:tabs>
        <w:overflowPunct w:val="0"/>
        <w:snapToGrid/>
        <w:spacing w:after="180"/>
        <w:ind w:left="1985" w:hanging="1985"/>
        <w:jc w:val="left"/>
        <w:textAlignment w:val="baseline"/>
        <w:rPr>
          <w:rFonts w:ascii="Arial" w:hAnsi="Arial" w:cs="Arial"/>
          <w:b/>
          <w:bCs/>
          <w:sz w:val="24"/>
          <w:szCs w:val="20"/>
          <w:lang w:eastAsia="zh-CN"/>
        </w:rPr>
      </w:pPr>
      <w:r>
        <w:rPr>
          <w:rFonts w:ascii="Arial" w:hAnsi="Arial" w:cs="Arial"/>
          <w:b/>
          <w:bCs/>
          <w:sz w:val="24"/>
          <w:szCs w:val="20"/>
        </w:rPr>
        <w:t>Source:</w:t>
      </w:r>
      <w:r>
        <w:rPr>
          <w:rFonts w:ascii="Arial" w:hAnsi="Arial" w:cs="Arial"/>
          <w:b/>
          <w:bCs/>
          <w:sz w:val="24"/>
          <w:szCs w:val="20"/>
        </w:rPr>
        <w:tab/>
      </w:r>
      <w:r>
        <w:rPr>
          <w:rFonts w:ascii="Arial" w:hAnsi="Arial" w:cs="Arial"/>
          <w:b/>
          <w:bCs/>
          <w:sz w:val="24"/>
          <w:szCs w:val="20"/>
        </w:rPr>
        <w:tab/>
        <w:t>Futurewei</w:t>
      </w:r>
    </w:p>
    <w:p w14:paraId="2A5FA0EE" w14:textId="30F29D23" w:rsidR="004B1878" w:rsidRPr="004B1878" w:rsidRDefault="004B1878" w:rsidP="00DB5E52">
      <w:pPr>
        <w:tabs>
          <w:tab w:val="left" w:pos="1985"/>
        </w:tabs>
        <w:overflowPunct w:val="0"/>
        <w:snapToGrid/>
        <w:spacing w:after="180"/>
        <w:ind w:left="2125" w:hanging="2125"/>
        <w:jc w:val="left"/>
        <w:textAlignment w:val="baseline"/>
        <w:rPr>
          <w:rFonts w:ascii="Arial" w:hAnsi="Arial" w:cs="Arial"/>
          <w:b/>
          <w:bCs/>
          <w:sz w:val="24"/>
          <w:szCs w:val="20"/>
        </w:rPr>
      </w:pPr>
      <w:r w:rsidRPr="004B1878">
        <w:rPr>
          <w:rFonts w:ascii="Arial" w:hAnsi="Arial" w:cs="Arial"/>
          <w:b/>
          <w:bCs/>
          <w:sz w:val="24"/>
          <w:szCs w:val="20"/>
        </w:rPr>
        <w:t>Title:</w:t>
      </w:r>
      <w:r w:rsidRPr="004B1878">
        <w:rPr>
          <w:rFonts w:ascii="Arial" w:hAnsi="Arial" w:cs="Arial"/>
          <w:b/>
          <w:bCs/>
          <w:sz w:val="24"/>
          <w:szCs w:val="20"/>
        </w:rPr>
        <w:tab/>
      </w:r>
      <w:r w:rsidR="00DB5E52">
        <w:rPr>
          <w:rFonts w:ascii="Arial" w:hAnsi="Arial" w:cs="Arial"/>
          <w:b/>
          <w:bCs/>
          <w:sz w:val="24"/>
          <w:szCs w:val="20"/>
        </w:rPr>
        <w:tab/>
      </w:r>
      <w:bookmarkStart w:id="0" w:name="OLE_LINK61"/>
      <w:r w:rsidR="00F85353">
        <w:rPr>
          <w:rFonts w:ascii="Arial" w:hAnsi="Arial" w:cs="Arial"/>
          <w:b/>
          <w:bCs/>
          <w:sz w:val="24"/>
          <w:szCs w:val="20"/>
        </w:rPr>
        <w:t>D</w:t>
      </w:r>
      <w:r w:rsidR="00E36B89">
        <w:rPr>
          <w:rFonts w:ascii="Arial" w:hAnsi="Arial" w:cs="Arial"/>
          <w:b/>
          <w:bCs/>
          <w:sz w:val="24"/>
          <w:szCs w:val="20"/>
        </w:rPr>
        <w:t>iscussion</w:t>
      </w:r>
      <w:r w:rsidR="00A6217B">
        <w:rPr>
          <w:rFonts w:ascii="Arial" w:hAnsi="Arial" w:cs="Arial"/>
          <w:b/>
          <w:bCs/>
          <w:sz w:val="24"/>
          <w:szCs w:val="20"/>
        </w:rPr>
        <w:t>s</w:t>
      </w:r>
      <w:r w:rsidR="00E36B89">
        <w:rPr>
          <w:rFonts w:ascii="Arial" w:hAnsi="Arial" w:cs="Arial"/>
          <w:b/>
          <w:bCs/>
          <w:sz w:val="24"/>
          <w:szCs w:val="20"/>
        </w:rPr>
        <w:t xml:space="preserve"> on </w:t>
      </w:r>
      <w:r w:rsidR="00C83936" w:rsidRPr="00C83936">
        <w:rPr>
          <w:rFonts w:ascii="Arial" w:hAnsi="Arial" w:cs="Arial"/>
          <w:b/>
          <w:bCs/>
          <w:sz w:val="24"/>
          <w:szCs w:val="20"/>
        </w:rPr>
        <w:t xml:space="preserve">A-IoT </w:t>
      </w:r>
      <w:r w:rsidR="00C83936">
        <w:rPr>
          <w:rFonts w:ascii="Arial" w:hAnsi="Arial" w:cs="Arial"/>
          <w:b/>
          <w:bCs/>
          <w:sz w:val="24"/>
          <w:szCs w:val="20"/>
        </w:rPr>
        <w:t>d</w:t>
      </w:r>
      <w:r w:rsidR="00C83936" w:rsidRPr="00C83936">
        <w:rPr>
          <w:rFonts w:ascii="Arial" w:hAnsi="Arial" w:cs="Arial"/>
          <w:b/>
          <w:bCs/>
          <w:sz w:val="24"/>
          <w:szCs w:val="20"/>
        </w:rPr>
        <w:t xml:space="preserve">ata </w:t>
      </w:r>
      <w:r w:rsidR="00C83936">
        <w:rPr>
          <w:rFonts w:ascii="Arial" w:hAnsi="Arial" w:cs="Arial"/>
          <w:b/>
          <w:bCs/>
          <w:sz w:val="24"/>
          <w:szCs w:val="20"/>
        </w:rPr>
        <w:t>t</w:t>
      </w:r>
      <w:r w:rsidR="00C83936" w:rsidRPr="00C83936">
        <w:rPr>
          <w:rFonts w:ascii="Arial" w:hAnsi="Arial" w:cs="Arial"/>
          <w:b/>
          <w:bCs/>
          <w:sz w:val="24"/>
          <w:szCs w:val="20"/>
        </w:rPr>
        <w:t xml:space="preserve">ransmission and </w:t>
      </w:r>
      <w:r w:rsidR="00C83936">
        <w:rPr>
          <w:rFonts w:ascii="Arial" w:hAnsi="Arial" w:cs="Arial"/>
          <w:b/>
          <w:bCs/>
          <w:sz w:val="24"/>
          <w:szCs w:val="20"/>
        </w:rPr>
        <w:t>o</w:t>
      </w:r>
      <w:r w:rsidR="00C83936" w:rsidRPr="00C83936">
        <w:rPr>
          <w:rFonts w:ascii="Arial" w:hAnsi="Arial" w:cs="Arial"/>
          <w:b/>
          <w:bCs/>
          <w:sz w:val="24"/>
          <w:szCs w:val="20"/>
        </w:rPr>
        <w:t>ther aspects</w:t>
      </w:r>
      <w:bookmarkEnd w:id="0"/>
    </w:p>
    <w:p w14:paraId="0197657D" w14:textId="1CF3359F" w:rsidR="009C0564" w:rsidRPr="00F12FF7" w:rsidRDefault="004B1878" w:rsidP="00F12FF7">
      <w:pPr>
        <w:overflowPunct w:val="0"/>
        <w:snapToGrid/>
        <w:spacing w:after="180"/>
        <w:jc w:val="left"/>
        <w:textAlignment w:val="baseline"/>
        <w:rPr>
          <w:rFonts w:ascii="Arial" w:hAnsi="Arial" w:cs="Arial"/>
          <w:b/>
          <w:bCs/>
          <w:sz w:val="24"/>
          <w:szCs w:val="20"/>
          <w:lang w:eastAsia="zh-CN"/>
        </w:rPr>
      </w:pPr>
      <w:r w:rsidRPr="004B1878">
        <w:rPr>
          <w:rFonts w:ascii="Arial" w:hAnsi="Arial" w:cs="Arial"/>
          <w:b/>
          <w:bCs/>
          <w:sz w:val="24"/>
          <w:szCs w:val="20"/>
        </w:rPr>
        <w:t>Document for:</w:t>
      </w:r>
      <w:r w:rsidRPr="004B1878">
        <w:rPr>
          <w:rFonts w:ascii="Arial" w:hAnsi="Arial" w:cs="Arial"/>
          <w:b/>
          <w:bCs/>
          <w:sz w:val="24"/>
          <w:szCs w:val="20"/>
        </w:rPr>
        <w:tab/>
      </w:r>
      <w:r w:rsidRPr="004B1878">
        <w:rPr>
          <w:rFonts w:ascii="Arial" w:hAnsi="Arial" w:cs="Arial"/>
          <w:b/>
          <w:bCs/>
          <w:sz w:val="24"/>
          <w:szCs w:val="20"/>
        </w:rPr>
        <w:tab/>
        <w:t>Discussion and Decision</w:t>
      </w:r>
    </w:p>
    <w:p w14:paraId="0738EA81" w14:textId="3E42C82F" w:rsidR="00814E3E" w:rsidRPr="005A7DDD" w:rsidRDefault="009C0564" w:rsidP="005A7DDD">
      <w:pPr>
        <w:pStyle w:val="Heading1"/>
        <w:rPr>
          <w:rFonts w:cs="Arial"/>
        </w:rPr>
      </w:pPr>
      <w:bookmarkStart w:id="1" w:name="_Ref124589705"/>
      <w:bookmarkStart w:id="2" w:name="_Ref129681862"/>
      <w:r w:rsidRPr="00D74B92">
        <w:rPr>
          <w:rFonts w:cs="Arial"/>
        </w:rPr>
        <w:t>Introduction</w:t>
      </w:r>
      <w:bookmarkEnd w:id="1"/>
      <w:bookmarkEnd w:id="2"/>
    </w:p>
    <w:p w14:paraId="4FF00D34" w14:textId="3AE38135" w:rsidR="00167598" w:rsidRPr="008C141A" w:rsidRDefault="00167598" w:rsidP="00167598">
      <w:pPr>
        <w:rPr>
          <w:sz w:val="20"/>
          <w:szCs w:val="20"/>
        </w:rPr>
      </w:pPr>
      <w:bookmarkStart w:id="3" w:name="OLE_LINK113"/>
      <w:r>
        <w:rPr>
          <w:sz w:val="20"/>
          <w:szCs w:val="20"/>
        </w:rPr>
        <w:t xml:space="preserve">In </w:t>
      </w:r>
      <w:bookmarkEnd w:id="3"/>
      <w:r w:rsidR="0075102D">
        <w:rPr>
          <w:sz w:val="20"/>
          <w:szCs w:val="20"/>
        </w:rPr>
        <w:t>the WID</w:t>
      </w:r>
      <w:r>
        <w:rPr>
          <w:sz w:val="20"/>
          <w:szCs w:val="20"/>
        </w:rPr>
        <w:t xml:space="preserve"> </w:t>
      </w:r>
      <w:r w:rsidRPr="008C141A">
        <w:rPr>
          <w:sz w:val="20"/>
          <w:szCs w:val="20"/>
        </w:rPr>
        <w:t>[</w:t>
      </w:r>
      <w:r>
        <w:rPr>
          <w:sz w:val="20"/>
          <w:szCs w:val="20"/>
        </w:rPr>
        <w:t>1</w:t>
      </w:r>
      <w:r w:rsidRPr="008C141A">
        <w:rPr>
          <w:sz w:val="20"/>
          <w:szCs w:val="20"/>
        </w:rPr>
        <w:t>]</w:t>
      </w:r>
      <w:r w:rsidR="0075102D">
        <w:rPr>
          <w:sz w:val="20"/>
          <w:szCs w:val="20"/>
        </w:rPr>
        <w:t xml:space="preserve"> of Rel-19 Ambient IoT </w:t>
      </w:r>
      <w:r w:rsidR="005E7AF7">
        <w:rPr>
          <w:sz w:val="20"/>
          <w:szCs w:val="20"/>
        </w:rPr>
        <w:t xml:space="preserve">(A-IoT) </w:t>
      </w:r>
      <w:r w:rsidR="0075102D">
        <w:rPr>
          <w:sz w:val="20"/>
          <w:szCs w:val="20"/>
        </w:rPr>
        <w:t>WI</w:t>
      </w:r>
      <w:r w:rsidRPr="008C141A">
        <w:rPr>
          <w:sz w:val="20"/>
          <w:szCs w:val="20"/>
        </w:rPr>
        <w:t xml:space="preserve">, </w:t>
      </w:r>
      <w:r w:rsidR="004B0D3E">
        <w:rPr>
          <w:sz w:val="20"/>
          <w:szCs w:val="20"/>
        </w:rPr>
        <w:t xml:space="preserve">the </w:t>
      </w:r>
      <w:r>
        <w:rPr>
          <w:sz w:val="20"/>
          <w:szCs w:val="20"/>
        </w:rPr>
        <w:t>RAN2</w:t>
      </w:r>
      <w:r w:rsidR="005E7AF7">
        <w:rPr>
          <w:sz w:val="20"/>
          <w:szCs w:val="20"/>
        </w:rPr>
        <w:t>-specific scope with respect to</w:t>
      </w:r>
      <w:r>
        <w:rPr>
          <w:sz w:val="20"/>
          <w:szCs w:val="20"/>
        </w:rPr>
        <w:t xml:space="preserve"> </w:t>
      </w:r>
      <w:r w:rsidR="00606E0B" w:rsidRPr="00606E0B">
        <w:rPr>
          <w:sz w:val="20"/>
          <w:szCs w:val="20"/>
        </w:rPr>
        <w:t xml:space="preserve">A-IoT </w:t>
      </w:r>
      <w:r w:rsidR="00606E0B">
        <w:rPr>
          <w:sz w:val="20"/>
          <w:szCs w:val="20"/>
        </w:rPr>
        <w:t>d</w:t>
      </w:r>
      <w:r w:rsidR="00606E0B" w:rsidRPr="00606E0B">
        <w:rPr>
          <w:sz w:val="20"/>
          <w:szCs w:val="20"/>
        </w:rPr>
        <w:t xml:space="preserve">ata </w:t>
      </w:r>
      <w:r w:rsidR="00606E0B">
        <w:rPr>
          <w:sz w:val="20"/>
          <w:szCs w:val="20"/>
        </w:rPr>
        <w:t>t</w:t>
      </w:r>
      <w:r w:rsidR="00606E0B" w:rsidRPr="00606E0B">
        <w:rPr>
          <w:sz w:val="20"/>
          <w:szCs w:val="20"/>
        </w:rPr>
        <w:t xml:space="preserve">ransmission and </w:t>
      </w:r>
      <w:r w:rsidR="00606E0B">
        <w:rPr>
          <w:sz w:val="20"/>
          <w:szCs w:val="20"/>
        </w:rPr>
        <w:t>o</w:t>
      </w:r>
      <w:r w:rsidR="00606E0B" w:rsidRPr="00606E0B">
        <w:rPr>
          <w:sz w:val="20"/>
          <w:szCs w:val="20"/>
        </w:rPr>
        <w:t xml:space="preserve">ther general aspects </w:t>
      </w:r>
      <w:r w:rsidR="003C1A7F">
        <w:rPr>
          <w:sz w:val="20"/>
          <w:szCs w:val="20"/>
        </w:rPr>
        <w:t xml:space="preserve">is </w:t>
      </w:r>
      <w:r w:rsidR="00AE326B">
        <w:rPr>
          <w:sz w:val="20"/>
          <w:szCs w:val="20"/>
        </w:rPr>
        <w:t xml:space="preserve">described as </w:t>
      </w:r>
      <w:r w:rsidRPr="008C141A">
        <w:rPr>
          <w:sz w:val="20"/>
          <w:szCs w:val="20"/>
        </w:rPr>
        <w:t>the following:</w:t>
      </w:r>
    </w:p>
    <w:p w14:paraId="22695993" w14:textId="77777777" w:rsidR="00631BE0" w:rsidRDefault="00631BE0" w:rsidP="00716B90">
      <w:pPr>
        <w:pStyle w:val="Doc-text2"/>
        <w:numPr>
          <w:ilvl w:val="2"/>
          <w:numId w:val="25"/>
        </w:numPr>
        <w:pBdr>
          <w:top w:val="single" w:sz="4" w:space="1" w:color="auto"/>
          <w:left w:val="single" w:sz="4" w:space="4" w:color="auto"/>
          <w:bottom w:val="single" w:sz="4" w:space="1" w:color="auto"/>
          <w:right w:val="single" w:sz="4" w:space="0" w:color="auto"/>
        </w:pBdr>
        <w:spacing w:after="120"/>
        <w:ind w:left="1080"/>
      </w:pPr>
      <w:bookmarkStart w:id="4" w:name="OLE_LINK30"/>
      <w:r>
        <w:t xml:space="preserve">A-IoT data transmission, including data (re-)transmission for failure handling. </w:t>
      </w:r>
      <w:bookmarkStart w:id="5" w:name="OLE_LINK35"/>
      <w:r>
        <w:t>Segmentation is supported at least in D2R.</w:t>
      </w:r>
      <w:bookmarkEnd w:id="5"/>
    </w:p>
    <w:p w14:paraId="3E9E1400" w14:textId="77777777" w:rsidR="00631BE0" w:rsidRDefault="00631BE0" w:rsidP="00716B90">
      <w:pPr>
        <w:pStyle w:val="Doc-text2"/>
        <w:numPr>
          <w:ilvl w:val="2"/>
          <w:numId w:val="25"/>
        </w:numPr>
        <w:pBdr>
          <w:top w:val="single" w:sz="4" w:space="1" w:color="auto"/>
          <w:left w:val="single" w:sz="4" w:space="4" w:color="auto"/>
          <w:bottom w:val="single" w:sz="4" w:space="1" w:color="auto"/>
          <w:right w:val="single" w:sz="4" w:space="0" w:color="auto"/>
        </w:pBdr>
        <w:spacing w:after="120"/>
        <w:ind w:left="1080"/>
      </w:pPr>
      <w:r>
        <w:t>Only MAC layer is included</w:t>
      </w:r>
    </w:p>
    <w:bookmarkEnd w:id="4"/>
    <w:p w14:paraId="088323D8" w14:textId="1444758D" w:rsidR="00CE1EFE" w:rsidRDefault="000A37FD" w:rsidP="00CE384A">
      <w:pPr>
        <w:spacing w:before="120"/>
        <w:rPr>
          <w:sz w:val="20"/>
          <w:szCs w:val="20"/>
        </w:rPr>
      </w:pPr>
      <w:r w:rsidRPr="009E3A24">
        <w:rPr>
          <w:rFonts w:hint="eastAsia"/>
          <w:sz w:val="20"/>
          <w:szCs w:val="20"/>
        </w:rPr>
        <w:t>I</w:t>
      </w:r>
      <w:r w:rsidRPr="009E3A24">
        <w:rPr>
          <w:sz w:val="20"/>
          <w:szCs w:val="20"/>
        </w:rPr>
        <w:t xml:space="preserve">n this contribution, we </w:t>
      </w:r>
      <w:r w:rsidR="006E31F1">
        <w:rPr>
          <w:sz w:val="20"/>
          <w:szCs w:val="20"/>
        </w:rPr>
        <w:t>discuss</w:t>
      </w:r>
      <w:r w:rsidR="00B64CCA">
        <w:rPr>
          <w:sz w:val="20"/>
          <w:szCs w:val="20"/>
        </w:rPr>
        <w:t xml:space="preserve"> va</w:t>
      </w:r>
      <w:r w:rsidR="005D52D6">
        <w:rPr>
          <w:sz w:val="20"/>
          <w:szCs w:val="20"/>
        </w:rPr>
        <w:t>rious</w:t>
      </w:r>
      <w:r w:rsidR="004A523A">
        <w:rPr>
          <w:sz w:val="20"/>
          <w:szCs w:val="20"/>
        </w:rPr>
        <w:t xml:space="preserve"> aspects of A-IoT MAC PDU/signaling format, </w:t>
      </w:r>
      <w:r w:rsidR="004A523A" w:rsidRPr="004A523A">
        <w:rPr>
          <w:sz w:val="20"/>
          <w:szCs w:val="20"/>
        </w:rPr>
        <w:t>data retransmission for failure handling</w:t>
      </w:r>
      <w:r w:rsidR="004A523A">
        <w:rPr>
          <w:sz w:val="20"/>
          <w:szCs w:val="20"/>
        </w:rPr>
        <w:t>, s</w:t>
      </w:r>
      <w:r w:rsidR="004A523A" w:rsidRPr="004A523A">
        <w:rPr>
          <w:sz w:val="20"/>
          <w:szCs w:val="20"/>
        </w:rPr>
        <w:t>egmentation</w:t>
      </w:r>
      <w:r w:rsidR="004A523A">
        <w:rPr>
          <w:sz w:val="20"/>
          <w:szCs w:val="20"/>
        </w:rPr>
        <w:t>, and M</w:t>
      </w:r>
      <w:r w:rsidR="004A523A" w:rsidRPr="004A523A">
        <w:rPr>
          <w:sz w:val="20"/>
          <w:szCs w:val="20"/>
        </w:rPr>
        <w:t>essage Size/Command Type information</w:t>
      </w:r>
      <w:r w:rsidR="004A523A">
        <w:rPr>
          <w:sz w:val="20"/>
          <w:szCs w:val="20"/>
        </w:rPr>
        <w:t>.</w:t>
      </w:r>
    </w:p>
    <w:p w14:paraId="45B5A735" w14:textId="77777777" w:rsidR="009B3A46" w:rsidRDefault="00A072E3" w:rsidP="00107035">
      <w:pPr>
        <w:pStyle w:val="Heading1"/>
      </w:pPr>
      <w:r>
        <w:t>Discussions</w:t>
      </w:r>
    </w:p>
    <w:p w14:paraId="30CF86D7" w14:textId="77777777" w:rsidR="00411D1B" w:rsidRDefault="00411D1B" w:rsidP="00411D1B">
      <w:pPr>
        <w:pStyle w:val="Heading2"/>
      </w:pPr>
      <w:bookmarkStart w:id="6" w:name="_Ref129681832"/>
      <w:r>
        <w:t>On overall A-IoT MAC PDU/signaling format</w:t>
      </w:r>
    </w:p>
    <w:p w14:paraId="7715BCD0" w14:textId="423D15D9" w:rsidR="00844AC2" w:rsidRPr="00CD5080" w:rsidRDefault="00120D88" w:rsidP="00736D15">
      <w:pPr>
        <w:rPr>
          <w:sz w:val="20"/>
          <w:szCs w:val="20"/>
        </w:rPr>
      </w:pPr>
      <w:bookmarkStart w:id="7" w:name="OLE_LINK55"/>
      <w:bookmarkStart w:id="8" w:name="OLE_LINK56"/>
      <w:r w:rsidRPr="00CD5080">
        <w:rPr>
          <w:sz w:val="20"/>
          <w:szCs w:val="20"/>
        </w:rPr>
        <w:t>According to</w:t>
      </w:r>
      <w:r w:rsidR="00566B2C" w:rsidRPr="00CD5080">
        <w:rPr>
          <w:sz w:val="20"/>
          <w:szCs w:val="20"/>
        </w:rPr>
        <w:t xml:space="preserve"> </w:t>
      </w:r>
      <w:bookmarkStart w:id="9" w:name="OLE_LINK38"/>
      <w:r w:rsidR="00566B2C" w:rsidRPr="00CD5080">
        <w:rPr>
          <w:sz w:val="20"/>
          <w:szCs w:val="20"/>
        </w:rPr>
        <w:t xml:space="preserve">the </w:t>
      </w:r>
      <w:r w:rsidR="004F4D88" w:rsidRPr="00CD5080">
        <w:rPr>
          <w:sz w:val="20"/>
          <w:szCs w:val="20"/>
        </w:rPr>
        <w:t xml:space="preserve">latest </w:t>
      </w:r>
      <w:r w:rsidR="008D1774" w:rsidRPr="00CD5080">
        <w:rPr>
          <w:sz w:val="20"/>
          <w:szCs w:val="20"/>
        </w:rPr>
        <w:t>TR 23.700-13</w:t>
      </w:r>
      <w:r w:rsidR="00566B2C" w:rsidRPr="00CD5080">
        <w:rPr>
          <w:sz w:val="20"/>
          <w:szCs w:val="20"/>
        </w:rPr>
        <w:t xml:space="preserve"> [</w:t>
      </w:r>
      <w:r w:rsidR="00FB57DF" w:rsidRPr="00CD5080">
        <w:rPr>
          <w:sz w:val="20"/>
          <w:szCs w:val="20"/>
        </w:rPr>
        <w:t>2]</w:t>
      </w:r>
      <w:r w:rsidR="00C120BE" w:rsidRPr="00CD5080">
        <w:rPr>
          <w:sz w:val="20"/>
          <w:szCs w:val="20"/>
        </w:rPr>
        <w:t>,</w:t>
      </w:r>
      <w:r w:rsidR="00DF3A70" w:rsidRPr="00CD5080">
        <w:rPr>
          <w:sz w:val="20"/>
          <w:szCs w:val="20"/>
        </w:rPr>
        <w:t xml:space="preserve"> </w:t>
      </w:r>
      <w:bookmarkEnd w:id="7"/>
      <w:bookmarkEnd w:id="9"/>
      <w:r w:rsidR="004F4D88" w:rsidRPr="00CD5080">
        <w:rPr>
          <w:sz w:val="20"/>
          <w:szCs w:val="20"/>
        </w:rPr>
        <w:t>an A-IoT device support</w:t>
      </w:r>
      <w:r w:rsidR="000A061C" w:rsidRPr="00CD5080">
        <w:rPr>
          <w:sz w:val="20"/>
          <w:szCs w:val="20"/>
        </w:rPr>
        <w:t>s</w:t>
      </w:r>
      <w:r w:rsidR="00411F26" w:rsidRPr="00CD5080">
        <w:rPr>
          <w:sz w:val="20"/>
          <w:szCs w:val="20"/>
        </w:rPr>
        <w:t xml:space="preserve">, from the bottom </w:t>
      </w:r>
      <w:r w:rsidR="000A061C" w:rsidRPr="00CD5080">
        <w:rPr>
          <w:sz w:val="20"/>
          <w:szCs w:val="20"/>
        </w:rPr>
        <w:t>up</w:t>
      </w:r>
      <w:r w:rsidR="00411F26" w:rsidRPr="00CD5080">
        <w:rPr>
          <w:sz w:val="20"/>
          <w:szCs w:val="20"/>
        </w:rPr>
        <w:t>,</w:t>
      </w:r>
      <w:r w:rsidR="004F4D88" w:rsidRPr="00CD5080">
        <w:rPr>
          <w:sz w:val="20"/>
          <w:szCs w:val="20"/>
        </w:rPr>
        <w:t xml:space="preserve"> A-I</w:t>
      </w:r>
      <w:r w:rsidR="00411F26" w:rsidRPr="00CD5080">
        <w:rPr>
          <w:sz w:val="20"/>
          <w:szCs w:val="20"/>
        </w:rPr>
        <w:t>o</w:t>
      </w:r>
      <w:r w:rsidR="004F4D88" w:rsidRPr="00CD5080">
        <w:rPr>
          <w:sz w:val="20"/>
          <w:szCs w:val="20"/>
        </w:rPr>
        <w:t xml:space="preserve">T AS layers, </w:t>
      </w:r>
      <w:r w:rsidR="00566B2C" w:rsidRPr="00CD5080">
        <w:rPr>
          <w:sz w:val="20"/>
          <w:szCs w:val="20"/>
        </w:rPr>
        <w:t>A-IoT NAS layer</w:t>
      </w:r>
      <w:r w:rsidR="00411F26" w:rsidRPr="00CD5080">
        <w:rPr>
          <w:sz w:val="20"/>
          <w:szCs w:val="20"/>
        </w:rPr>
        <w:t>,</w:t>
      </w:r>
      <w:r w:rsidR="00566B2C" w:rsidRPr="00CD5080">
        <w:rPr>
          <w:sz w:val="20"/>
          <w:szCs w:val="20"/>
        </w:rPr>
        <w:t xml:space="preserve"> and A-IoT Data layer</w:t>
      </w:r>
      <w:r w:rsidR="00F2337F" w:rsidRPr="00CD5080">
        <w:rPr>
          <w:sz w:val="20"/>
          <w:szCs w:val="20"/>
        </w:rPr>
        <w:t xml:space="preserve">, as </w:t>
      </w:r>
      <w:r w:rsidR="00AA012D" w:rsidRPr="00CD5080">
        <w:rPr>
          <w:sz w:val="20"/>
          <w:szCs w:val="20"/>
        </w:rPr>
        <w:t xml:space="preserve">shown </w:t>
      </w:r>
      <w:r w:rsidR="008A271D" w:rsidRPr="00CD5080">
        <w:rPr>
          <w:sz w:val="20"/>
          <w:szCs w:val="20"/>
        </w:rPr>
        <w:t xml:space="preserve">in </w:t>
      </w:r>
      <w:r w:rsidR="007219DD" w:rsidRPr="00CD5080">
        <w:rPr>
          <w:sz w:val="20"/>
          <w:szCs w:val="20"/>
        </w:rPr>
        <w:t>F</w:t>
      </w:r>
      <w:r w:rsidR="008A271D" w:rsidRPr="00CD5080">
        <w:rPr>
          <w:sz w:val="20"/>
          <w:szCs w:val="20"/>
        </w:rPr>
        <w:t xml:space="preserve">igures </w:t>
      </w:r>
      <w:r w:rsidR="007219DD" w:rsidRPr="00CD5080">
        <w:rPr>
          <w:sz w:val="20"/>
          <w:szCs w:val="20"/>
        </w:rPr>
        <w:t xml:space="preserve">1 and 2 </w:t>
      </w:r>
      <w:r w:rsidR="00F2337F" w:rsidRPr="00CD5080">
        <w:rPr>
          <w:sz w:val="20"/>
          <w:szCs w:val="20"/>
        </w:rPr>
        <w:t>below</w:t>
      </w:r>
      <w:r w:rsidR="00411F26" w:rsidRPr="00CD5080">
        <w:rPr>
          <w:sz w:val="20"/>
          <w:szCs w:val="20"/>
        </w:rPr>
        <w:t>.</w:t>
      </w:r>
      <w:r w:rsidR="00BD5200" w:rsidRPr="00CD5080">
        <w:rPr>
          <w:sz w:val="20"/>
          <w:szCs w:val="20"/>
        </w:rPr>
        <w:t xml:space="preserve"> </w:t>
      </w:r>
      <w:bookmarkEnd w:id="8"/>
      <w:r w:rsidR="00BD5200" w:rsidRPr="00CD5080">
        <w:rPr>
          <w:sz w:val="20"/>
          <w:szCs w:val="20"/>
        </w:rPr>
        <w:t>AIoT Device NAS protocol is supported between the AIoT Device and the AIOTF. The AIoT Device NAS layer supports Inventory Response and Command (e.g. Read and Write) Request and Response.</w:t>
      </w:r>
      <w:r w:rsidR="00F84CEC" w:rsidRPr="00CD5080">
        <w:rPr>
          <w:sz w:val="20"/>
          <w:szCs w:val="20"/>
        </w:rPr>
        <w:t xml:space="preserve"> </w:t>
      </w:r>
      <w:bookmarkStart w:id="10" w:name="OLE_LINK12"/>
      <w:bookmarkStart w:id="11" w:name="OLE_LINK32"/>
      <w:r w:rsidR="00F84CEC" w:rsidRPr="00CD5080">
        <w:rPr>
          <w:sz w:val="20"/>
          <w:szCs w:val="20"/>
        </w:rPr>
        <w:t xml:space="preserve">Although </w:t>
      </w:r>
      <w:bookmarkEnd w:id="10"/>
      <w:r w:rsidR="00F84CEC" w:rsidRPr="00CD5080">
        <w:rPr>
          <w:sz w:val="20"/>
          <w:szCs w:val="20"/>
        </w:rPr>
        <w:t>the detailed design is to be finalized by other WGs</w:t>
      </w:r>
      <w:bookmarkEnd w:id="11"/>
      <w:r w:rsidR="00F84CEC" w:rsidRPr="00CD5080">
        <w:rPr>
          <w:sz w:val="20"/>
          <w:szCs w:val="20"/>
        </w:rPr>
        <w:t xml:space="preserve">, </w:t>
      </w:r>
      <w:bookmarkStart w:id="12" w:name="OLE_LINK10"/>
      <w:r w:rsidR="00F84CEC" w:rsidRPr="00CD5080">
        <w:rPr>
          <w:sz w:val="20"/>
          <w:szCs w:val="20"/>
        </w:rPr>
        <w:t xml:space="preserve">it is </w:t>
      </w:r>
      <w:r w:rsidR="00CC4CBF" w:rsidRPr="00CD5080">
        <w:rPr>
          <w:sz w:val="20"/>
          <w:szCs w:val="20"/>
        </w:rPr>
        <w:t xml:space="preserve">a reasonable </w:t>
      </w:r>
      <w:r w:rsidR="00F84CEC" w:rsidRPr="00CD5080">
        <w:rPr>
          <w:sz w:val="20"/>
          <w:szCs w:val="20"/>
        </w:rPr>
        <w:t>expect</w:t>
      </w:r>
      <w:r w:rsidR="00CC4CBF" w:rsidRPr="00CD5080">
        <w:rPr>
          <w:sz w:val="20"/>
          <w:szCs w:val="20"/>
        </w:rPr>
        <w:t>ation</w:t>
      </w:r>
      <w:r w:rsidR="00F84CEC" w:rsidRPr="00CD5080">
        <w:rPr>
          <w:sz w:val="20"/>
          <w:szCs w:val="20"/>
        </w:rPr>
        <w:t xml:space="preserve"> that when a </w:t>
      </w:r>
      <w:r w:rsidR="00D445A3" w:rsidRPr="00CD5080">
        <w:rPr>
          <w:sz w:val="20"/>
          <w:szCs w:val="20"/>
        </w:rPr>
        <w:t>C</w:t>
      </w:r>
      <w:r w:rsidR="00F84CEC" w:rsidRPr="00CD5080">
        <w:rPr>
          <w:sz w:val="20"/>
          <w:szCs w:val="20"/>
        </w:rPr>
        <w:t xml:space="preserve">ommand </w:t>
      </w:r>
      <w:r w:rsidR="00D445A3" w:rsidRPr="00CD5080">
        <w:rPr>
          <w:sz w:val="20"/>
          <w:szCs w:val="20"/>
        </w:rPr>
        <w:t>R</w:t>
      </w:r>
      <w:r w:rsidR="00F84CEC" w:rsidRPr="00CD5080">
        <w:rPr>
          <w:sz w:val="20"/>
          <w:szCs w:val="20"/>
        </w:rPr>
        <w:t xml:space="preserve">equest contains a Write command, the </w:t>
      </w:r>
      <w:r w:rsidR="004F3196" w:rsidRPr="00CD5080">
        <w:rPr>
          <w:sz w:val="20"/>
          <w:szCs w:val="20"/>
        </w:rPr>
        <w:t>information (</w:t>
      </w:r>
      <w:r w:rsidR="00C349ED" w:rsidRPr="00CD5080">
        <w:rPr>
          <w:sz w:val="20"/>
          <w:szCs w:val="20"/>
        </w:rPr>
        <w:t>AIoT D</w:t>
      </w:r>
      <w:r w:rsidR="00F84CEC" w:rsidRPr="00CD5080">
        <w:rPr>
          <w:sz w:val="20"/>
          <w:szCs w:val="20"/>
        </w:rPr>
        <w:t>ata</w:t>
      </w:r>
      <w:r w:rsidR="004F3196" w:rsidRPr="00CD5080">
        <w:rPr>
          <w:sz w:val="20"/>
          <w:szCs w:val="20"/>
        </w:rPr>
        <w:t>)</w:t>
      </w:r>
      <w:r w:rsidR="00F84CEC" w:rsidRPr="00CD5080">
        <w:rPr>
          <w:sz w:val="20"/>
          <w:szCs w:val="20"/>
        </w:rPr>
        <w:t xml:space="preserve"> to be written to the target device(s) is encapsulated in the </w:t>
      </w:r>
      <w:r w:rsidR="004F3196" w:rsidRPr="00CD5080">
        <w:rPr>
          <w:sz w:val="20"/>
          <w:szCs w:val="20"/>
        </w:rPr>
        <w:t>C</w:t>
      </w:r>
      <w:r w:rsidR="00F84CEC" w:rsidRPr="00CD5080">
        <w:rPr>
          <w:sz w:val="20"/>
          <w:szCs w:val="20"/>
        </w:rPr>
        <w:t xml:space="preserve">ommand </w:t>
      </w:r>
      <w:r w:rsidR="004F3196" w:rsidRPr="00CD5080">
        <w:rPr>
          <w:sz w:val="20"/>
          <w:szCs w:val="20"/>
        </w:rPr>
        <w:t>R</w:t>
      </w:r>
      <w:r w:rsidR="00F84CEC" w:rsidRPr="00CD5080">
        <w:rPr>
          <w:sz w:val="20"/>
          <w:szCs w:val="20"/>
        </w:rPr>
        <w:t xml:space="preserve">equest, and when a </w:t>
      </w:r>
      <w:r w:rsidR="004F3196" w:rsidRPr="00CD5080">
        <w:rPr>
          <w:sz w:val="20"/>
          <w:szCs w:val="20"/>
        </w:rPr>
        <w:t>C</w:t>
      </w:r>
      <w:r w:rsidR="00F84CEC" w:rsidRPr="00CD5080">
        <w:rPr>
          <w:sz w:val="20"/>
          <w:szCs w:val="20"/>
        </w:rPr>
        <w:t xml:space="preserve">ommand </w:t>
      </w:r>
      <w:r w:rsidR="004F3196" w:rsidRPr="00CD5080">
        <w:rPr>
          <w:sz w:val="20"/>
          <w:szCs w:val="20"/>
        </w:rPr>
        <w:t>R</w:t>
      </w:r>
      <w:r w:rsidR="00F84CEC" w:rsidRPr="00CD5080">
        <w:rPr>
          <w:sz w:val="20"/>
          <w:szCs w:val="20"/>
        </w:rPr>
        <w:t xml:space="preserve">equest contains a Read command, the </w:t>
      </w:r>
      <w:r w:rsidR="004F3196" w:rsidRPr="00CD5080">
        <w:rPr>
          <w:sz w:val="20"/>
          <w:szCs w:val="20"/>
        </w:rPr>
        <w:t>information (</w:t>
      </w:r>
      <w:r w:rsidR="005E3AB2" w:rsidRPr="00CD5080">
        <w:rPr>
          <w:sz w:val="20"/>
          <w:szCs w:val="20"/>
        </w:rPr>
        <w:t>AIoT D</w:t>
      </w:r>
      <w:r w:rsidR="00F84CEC" w:rsidRPr="00CD5080">
        <w:rPr>
          <w:sz w:val="20"/>
          <w:szCs w:val="20"/>
        </w:rPr>
        <w:t>ata</w:t>
      </w:r>
      <w:r w:rsidR="004F3196" w:rsidRPr="00CD5080">
        <w:rPr>
          <w:sz w:val="20"/>
          <w:szCs w:val="20"/>
        </w:rPr>
        <w:t>)</w:t>
      </w:r>
      <w:r w:rsidR="00F84CEC" w:rsidRPr="00CD5080">
        <w:rPr>
          <w:sz w:val="20"/>
          <w:szCs w:val="20"/>
        </w:rPr>
        <w:t xml:space="preserve"> read from the target device is encapsulated in a </w:t>
      </w:r>
      <w:r w:rsidR="004F3196" w:rsidRPr="00CD5080">
        <w:rPr>
          <w:sz w:val="20"/>
          <w:szCs w:val="20"/>
        </w:rPr>
        <w:t>C</w:t>
      </w:r>
      <w:r w:rsidR="00F84CEC" w:rsidRPr="00CD5080">
        <w:rPr>
          <w:sz w:val="20"/>
          <w:szCs w:val="20"/>
        </w:rPr>
        <w:t xml:space="preserve">ommand </w:t>
      </w:r>
      <w:r w:rsidR="004F3196" w:rsidRPr="00CD5080">
        <w:rPr>
          <w:sz w:val="20"/>
          <w:szCs w:val="20"/>
        </w:rPr>
        <w:t>R</w:t>
      </w:r>
      <w:r w:rsidR="00F84CEC" w:rsidRPr="00CD5080">
        <w:rPr>
          <w:sz w:val="20"/>
          <w:szCs w:val="20"/>
        </w:rPr>
        <w:t xml:space="preserve">esponse sent by the target device in response to the </w:t>
      </w:r>
      <w:r w:rsidR="004F3196" w:rsidRPr="00CD5080">
        <w:rPr>
          <w:sz w:val="20"/>
          <w:szCs w:val="20"/>
        </w:rPr>
        <w:t>C</w:t>
      </w:r>
      <w:r w:rsidR="00F84CEC" w:rsidRPr="00CD5080">
        <w:rPr>
          <w:sz w:val="20"/>
          <w:szCs w:val="20"/>
        </w:rPr>
        <w:t xml:space="preserve">ommand </w:t>
      </w:r>
      <w:r w:rsidR="004F3196" w:rsidRPr="00CD5080">
        <w:rPr>
          <w:sz w:val="20"/>
          <w:szCs w:val="20"/>
        </w:rPr>
        <w:t>R</w:t>
      </w:r>
      <w:r w:rsidR="00F84CEC" w:rsidRPr="00CD5080">
        <w:rPr>
          <w:sz w:val="20"/>
          <w:szCs w:val="20"/>
        </w:rPr>
        <w:t>equest.</w:t>
      </w:r>
      <w:bookmarkEnd w:id="12"/>
    </w:p>
    <w:bookmarkStart w:id="13" w:name="OLE_LINK13"/>
    <w:p w14:paraId="35E15E6D" w14:textId="77777777" w:rsidR="00A36BFC" w:rsidRPr="002C4D99" w:rsidRDefault="00A36BFC" w:rsidP="00A36BFC">
      <w:pPr>
        <w:pStyle w:val="TH"/>
      </w:pPr>
      <w:r w:rsidRPr="00DF76E9">
        <w:object w:dxaOrig="16001" w:dyaOrig="5041" w14:anchorId="20F018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9pt;height:150.45pt" o:ole="">
            <v:imagedata r:id="rId8" o:title=""/>
          </v:shape>
          <o:OLEObject Type="Embed" ProgID="Visio.Drawing.15" ShapeID="_x0000_i1025" DrawAspect="Content" ObjectID="_1800389575" r:id="rId9"/>
        </w:object>
      </w:r>
    </w:p>
    <w:p w14:paraId="21F03944" w14:textId="799C5AC3" w:rsidR="00A36BFC" w:rsidRPr="00FA1BBB" w:rsidRDefault="00790DB8" w:rsidP="00A36BFC">
      <w:pPr>
        <w:pStyle w:val="TF"/>
        <w:rPr>
          <w:rFonts w:ascii="Times New Roman" w:hAnsi="Times New Roman"/>
        </w:rPr>
      </w:pPr>
      <w:r w:rsidRPr="00FA1BBB">
        <w:rPr>
          <w:rFonts w:ascii="Times New Roman" w:hAnsi="Times New Roman"/>
        </w:rPr>
        <w:t xml:space="preserve">Figure 1 (same as </w:t>
      </w:r>
      <w:r w:rsidR="00A36BFC" w:rsidRPr="00FA1BBB">
        <w:rPr>
          <w:rFonts w:ascii="Times New Roman" w:hAnsi="Times New Roman"/>
        </w:rPr>
        <w:t>Figure 8.1.2.2-3: Example Protocol Stack between AIOTF and AIoT Device for Topology 1 (Direct Path)</w:t>
      </w:r>
      <w:r w:rsidR="00E0307C" w:rsidRPr="00FA1BBB">
        <w:rPr>
          <w:rFonts w:ascii="Times New Roman" w:hAnsi="Times New Roman"/>
        </w:rPr>
        <w:t xml:space="preserve"> in</w:t>
      </w:r>
      <w:r w:rsidR="000E5C46" w:rsidRPr="00FA1BBB">
        <w:rPr>
          <w:rFonts w:ascii="Times New Roman" w:hAnsi="Times New Roman"/>
        </w:rPr>
        <w:t xml:space="preserve"> </w:t>
      </w:r>
      <w:r w:rsidR="00AA012D" w:rsidRPr="00FA1BBB">
        <w:rPr>
          <w:rFonts w:ascii="Times New Roman" w:hAnsi="Times New Roman"/>
        </w:rPr>
        <w:t>[2]</w:t>
      </w:r>
      <w:r w:rsidRPr="00FA1BBB">
        <w:rPr>
          <w:rFonts w:ascii="Times New Roman" w:hAnsi="Times New Roman"/>
        </w:rPr>
        <w:t>)</w:t>
      </w:r>
    </w:p>
    <w:bookmarkEnd w:id="13"/>
    <w:p w14:paraId="016A1DA0" w14:textId="77777777" w:rsidR="008D1774" w:rsidRPr="00773266" w:rsidRDefault="008D1774" w:rsidP="008D1774">
      <w:pPr>
        <w:pStyle w:val="TH"/>
        <w:rPr>
          <w:noProof/>
        </w:rPr>
      </w:pPr>
      <w:r w:rsidRPr="00DF76E9">
        <w:object w:dxaOrig="16480" w:dyaOrig="5261" w14:anchorId="18153A4B">
          <v:shape id="_x0000_i1026" type="#_x0000_t75" style="width:480.5pt;height:156.05pt" o:ole="">
            <v:imagedata r:id="rId10" o:title=""/>
          </v:shape>
          <o:OLEObject Type="Embed" ProgID="Visio.Drawing.15" ShapeID="_x0000_i1026" DrawAspect="Content" ObjectID="_1800389576" r:id="rId11"/>
        </w:object>
      </w:r>
    </w:p>
    <w:p w14:paraId="5EFF3673" w14:textId="35B4EF14" w:rsidR="008D1774" w:rsidRPr="00FA1BBB" w:rsidRDefault="007219DD" w:rsidP="008D1774">
      <w:pPr>
        <w:pStyle w:val="TF"/>
        <w:rPr>
          <w:rFonts w:ascii="Times New Roman" w:hAnsi="Times New Roman"/>
        </w:rPr>
      </w:pPr>
      <w:r w:rsidRPr="00FA1BBB">
        <w:rPr>
          <w:rFonts w:ascii="Times New Roman" w:hAnsi="Times New Roman"/>
        </w:rPr>
        <w:t xml:space="preserve">Figure 2 (same as </w:t>
      </w:r>
      <w:r w:rsidR="008D1774" w:rsidRPr="00FA1BBB">
        <w:rPr>
          <w:rFonts w:ascii="Times New Roman" w:hAnsi="Times New Roman"/>
        </w:rPr>
        <w:t>Figure 8.1.2.3-3: Example Protocol Between AIOTF and AIoT Device for Topology 1 (indirect Path via AMF)</w:t>
      </w:r>
      <w:r w:rsidR="00AA012D" w:rsidRPr="00FA1BBB">
        <w:rPr>
          <w:rFonts w:ascii="Times New Roman" w:hAnsi="Times New Roman"/>
        </w:rPr>
        <w:t xml:space="preserve"> </w:t>
      </w:r>
      <w:r w:rsidR="00356DCB" w:rsidRPr="00FA1BBB">
        <w:rPr>
          <w:rFonts w:ascii="Times New Roman" w:hAnsi="Times New Roman"/>
        </w:rPr>
        <w:t xml:space="preserve">in </w:t>
      </w:r>
      <w:r w:rsidR="00AA012D" w:rsidRPr="00FA1BBB">
        <w:rPr>
          <w:rFonts w:ascii="Times New Roman" w:hAnsi="Times New Roman"/>
        </w:rPr>
        <w:t>[2]</w:t>
      </w:r>
      <w:r w:rsidRPr="00FA1BBB">
        <w:rPr>
          <w:rFonts w:ascii="Times New Roman" w:hAnsi="Times New Roman"/>
        </w:rPr>
        <w:t>)</w:t>
      </w:r>
    </w:p>
    <w:p w14:paraId="0C8A8E54" w14:textId="22217E21" w:rsidR="00736D15" w:rsidRPr="00D2089F" w:rsidRDefault="00A25C8E" w:rsidP="00736D15">
      <w:pPr>
        <w:rPr>
          <w:sz w:val="20"/>
          <w:szCs w:val="20"/>
        </w:rPr>
      </w:pPr>
      <w:r w:rsidRPr="00D2089F">
        <w:rPr>
          <w:sz w:val="20"/>
          <w:szCs w:val="20"/>
        </w:rPr>
        <w:t xml:space="preserve">According to TR 38.769 [3], the A-IoT AS layers include A-IoT PHY layer and A-IoT MAC layer. </w:t>
      </w:r>
      <w:r w:rsidR="00B366FC" w:rsidRPr="00D2089F">
        <w:rPr>
          <w:sz w:val="20"/>
          <w:szCs w:val="20"/>
        </w:rPr>
        <w:t xml:space="preserve">Therefore, </w:t>
      </w:r>
      <w:r w:rsidR="00335A13" w:rsidRPr="00D2089F">
        <w:rPr>
          <w:sz w:val="20"/>
          <w:szCs w:val="20"/>
        </w:rPr>
        <w:t xml:space="preserve">an </w:t>
      </w:r>
      <w:r w:rsidR="00D82B1D">
        <w:rPr>
          <w:sz w:val="20"/>
          <w:szCs w:val="20"/>
        </w:rPr>
        <w:t xml:space="preserve">A-IoT NAS PDU enters </w:t>
      </w:r>
      <w:r w:rsidR="00810B2A">
        <w:rPr>
          <w:sz w:val="20"/>
          <w:szCs w:val="20"/>
        </w:rPr>
        <w:t xml:space="preserve">(for transmission) </w:t>
      </w:r>
      <w:r w:rsidR="00127F30">
        <w:rPr>
          <w:sz w:val="20"/>
          <w:szCs w:val="20"/>
        </w:rPr>
        <w:t>and</w:t>
      </w:r>
      <w:r w:rsidR="00D82B1D">
        <w:rPr>
          <w:sz w:val="20"/>
          <w:szCs w:val="20"/>
        </w:rPr>
        <w:t xml:space="preserve"> leaves </w:t>
      </w:r>
      <w:r w:rsidR="00810B2A">
        <w:rPr>
          <w:sz w:val="20"/>
          <w:szCs w:val="20"/>
        </w:rPr>
        <w:t>(</w:t>
      </w:r>
      <w:r w:rsidR="00711965">
        <w:rPr>
          <w:sz w:val="20"/>
          <w:szCs w:val="20"/>
        </w:rPr>
        <w:t>for</w:t>
      </w:r>
      <w:r w:rsidR="00810B2A">
        <w:rPr>
          <w:sz w:val="20"/>
          <w:szCs w:val="20"/>
        </w:rPr>
        <w:t xml:space="preserve"> reception) </w:t>
      </w:r>
      <w:r w:rsidR="00127F30">
        <w:rPr>
          <w:sz w:val="20"/>
          <w:szCs w:val="20"/>
        </w:rPr>
        <w:t>an</w:t>
      </w:r>
      <w:r w:rsidR="00D82B1D">
        <w:rPr>
          <w:sz w:val="20"/>
          <w:szCs w:val="20"/>
        </w:rPr>
        <w:t xml:space="preserve"> </w:t>
      </w:r>
      <w:r w:rsidR="00335A13" w:rsidRPr="00D2089F">
        <w:rPr>
          <w:sz w:val="20"/>
          <w:szCs w:val="20"/>
        </w:rPr>
        <w:t>A-IoT MAC entity</w:t>
      </w:r>
      <w:r w:rsidR="00D82B1D">
        <w:rPr>
          <w:sz w:val="20"/>
          <w:szCs w:val="20"/>
        </w:rPr>
        <w:t xml:space="preserve"> as</w:t>
      </w:r>
      <w:r w:rsidR="00592C86" w:rsidRPr="00D2089F">
        <w:rPr>
          <w:sz w:val="20"/>
          <w:szCs w:val="20"/>
        </w:rPr>
        <w:t xml:space="preserve"> </w:t>
      </w:r>
      <w:bookmarkStart w:id="14" w:name="OLE_LINK11"/>
      <w:r w:rsidR="00423CDC" w:rsidRPr="00D2089F">
        <w:rPr>
          <w:sz w:val="20"/>
          <w:szCs w:val="20"/>
        </w:rPr>
        <w:t xml:space="preserve">an </w:t>
      </w:r>
      <w:r w:rsidR="00167D2C" w:rsidRPr="00D2089F">
        <w:rPr>
          <w:sz w:val="20"/>
          <w:szCs w:val="20"/>
        </w:rPr>
        <w:t>A-IoT</w:t>
      </w:r>
      <w:r w:rsidR="00423CDC" w:rsidRPr="00D2089F">
        <w:rPr>
          <w:sz w:val="20"/>
          <w:szCs w:val="20"/>
        </w:rPr>
        <w:t xml:space="preserve"> MAC SD</w:t>
      </w:r>
      <w:bookmarkEnd w:id="14"/>
      <w:r w:rsidR="00C52CFB">
        <w:rPr>
          <w:sz w:val="20"/>
          <w:szCs w:val="20"/>
        </w:rPr>
        <w:t xml:space="preserve">U. </w:t>
      </w:r>
    </w:p>
    <w:p w14:paraId="076DED07" w14:textId="053359BF" w:rsidR="009B0A72" w:rsidRDefault="009B0A72" w:rsidP="009B0A72">
      <w:pPr>
        <w:rPr>
          <w:b/>
          <w:bCs/>
          <w:sz w:val="20"/>
          <w:szCs w:val="20"/>
        </w:rPr>
      </w:pPr>
      <w:r w:rsidRPr="00D2089F">
        <w:rPr>
          <w:b/>
          <w:bCs/>
          <w:sz w:val="20"/>
          <w:szCs w:val="20"/>
        </w:rPr>
        <w:t xml:space="preserve">Observation </w:t>
      </w:r>
      <w:r>
        <w:rPr>
          <w:b/>
          <w:bCs/>
          <w:sz w:val="20"/>
          <w:szCs w:val="20"/>
        </w:rPr>
        <w:t>1</w:t>
      </w:r>
      <w:r w:rsidRPr="00D2089F">
        <w:rPr>
          <w:b/>
          <w:bCs/>
          <w:sz w:val="20"/>
          <w:szCs w:val="20"/>
        </w:rPr>
        <w:t xml:space="preserve">. </w:t>
      </w:r>
      <w:r w:rsidR="00B9516F" w:rsidRPr="00B9516F">
        <w:rPr>
          <w:b/>
          <w:bCs/>
          <w:sz w:val="20"/>
          <w:szCs w:val="20"/>
        </w:rPr>
        <w:t>Although the detailed design is to be finalized by other WGs</w:t>
      </w:r>
      <w:r w:rsidR="00B9516F">
        <w:rPr>
          <w:b/>
          <w:bCs/>
          <w:sz w:val="20"/>
          <w:szCs w:val="20"/>
        </w:rPr>
        <w:t>, i</w:t>
      </w:r>
      <w:r w:rsidRPr="00D2089F">
        <w:rPr>
          <w:b/>
          <w:bCs/>
          <w:sz w:val="20"/>
          <w:szCs w:val="20"/>
        </w:rPr>
        <w:t xml:space="preserve">t is </w:t>
      </w:r>
      <w:r w:rsidR="00B9516F">
        <w:rPr>
          <w:b/>
          <w:bCs/>
          <w:sz w:val="20"/>
          <w:szCs w:val="20"/>
        </w:rPr>
        <w:t xml:space="preserve">a reasonable </w:t>
      </w:r>
      <w:r w:rsidRPr="00D2089F">
        <w:rPr>
          <w:b/>
          <w:bCs/>
          <w:sz w:val="20"/>
          <w:szCs w:val="20"/>
        </w:rPr>
        <w:t>expect</w:t>
      </w:r>
      <w:r w:rsidR="00B9516F">
        <w:rPr>
          <w:b/>
          <w:bCs/>
          <w:sz w:val="20"/>
          <w:szCs w:val="20"/>
        </w:rPr>
        <w:t>ation</w:t>
      </w:r>
      <w:r w:rsidRPr="00D2089F">
        <w:rPr>
          <w:b/>
          <w:bCs/>
          <w:sz w:val="20"/>
          <w:szCs w:val="20"/>
        </w:rPr>
        <w:t xml:space="preserve"> that when a </w:t>
      </w:r>
      <w:r>
        <w:rPr>
          <w:b/>
          <w:bCs/>
          <w:sz w:val="20"/>
          <w:szCs w:val="20"/>
        </w:rPr>
        <w:t>C</w:t>
      </w:r>
      <w:r w:rsidRPr="00D2089F">
        <w:rPr>
          <w:b/>
          <w:bCs/>
          <w:sz w:val="20"/>
          <w:szCs w:val="20"/>
        </w:rPr>
        <w:t xml:space="preserve">ommand </w:t>
      </w:r>
      <w:r>
        <w:rPr>
          <w:b/>
          <w:bCs/>
          <w:sz w:val="20"/>
          <w:szCs w:val="20"/>
        </w:rPr>
        <w:t>R</w:t>
      </w:r>
      <w:r w:rsidRPr="00D2089F">
        <w:rPr>
          <w:b/>
          <w:bCs/>
          <w:sz w:val="20"/>
          <w:szCs w:val="20"/>
        </w:rPr>
        <w:t xml:space="preserve">equest contains a Write command, the </w:t>
      </w:r>
      <w:r>
        <w:rPr>
          <w:b/>
          <w:bCs/>
          <w:sz w:val="20"/>
          <w:szCs w:val="20"/>
        </w:rPr>
        <w:t>information (</w:t>
      </w:r>
      <w:r w:rsidR="00C349ED">
        <w:rPr>
          <w:b/>
          <w:bCs/>
          <w:sz w:val="20"/>
          <w:szCs w:val="20"/>
        </w:rPr>
        <w:t>AIoT D</w:t>
      </w:r>
      <w:r w:rsidRPr="00D2089F">
        <w:rPr>
          <w:b/>
          <w:bCs/>
          <w:sz w:val="20"/>
          <w:szCs w:val="20"/>
        </w:rPr>
        <w:t>ata</w:t>
      </w:r>
      <w:r>
        <w:rPr>
          <w:b/>
          <w:bCs/>
          <w:sz w:val="20"/>
          <w:szCs w:val="20"/>
        </w:rPr>
        <w:t>)</w:t>
      </w:r>
      <w:r w:rsidRPr="00D2089F">
        <w:rPr>
          <w:b/>
          <w:bCs/>
          <w:sz w:val="20"/>
          <w:szCs w:val="20"/>
        </w:rPr>
        <w:t xml:space="preserve"> to be written to the target device(s) is encapsulated in the </w:t>
      </w:r>
      <w:r>
        <w:rPr>
          <w:b/>
          <w:bCs/>
          <w:sz w:val="20"/>
          <w:szCs w:val="20"/>
        </w:rPr>
        <w:t>C</w:t>
      </w:r>
      <w:r w:rsidRPr="00D2089F">
        <w:rPr>
          <w:b/>
          <w:bCs/>
          <w:sz w:val="20"/>
          <w:szCs w:val="20"/>
        </w:rPr>
        <w:t xml:space="preserve">ommand </w:t>
      </w:r>
      <w:r>
        <w:rPr>
          <w:b/>
          <w:bCs/>
          <w:sz w:val="20"/>
          <w:szCs w:val="20"/>
        </w:rPr>
        <w:t>R</w:t>
      </w:r>
      <w:r w:rsidRPr="00D2089F">
        <w:rPr>
          <w:b/>
          <w:bCs/>
          <w:sz w:val="20"/>
          <w:szCs w:val="20"/>
        </w:rPr>
        <w:t xml:space="preserve">equest, and when a </w:t>
      </w:r>
      <w:r>
        <w:rPr>
          <w:b/>
          <w:bCs/>
          <w:sz w:val="20"/>
          <w:szCs w:val="20"/>
        </w:rPr>
        <w:t>C</w:t>
      </w:r>
      <w:r w:rsidRPr="00D2089F">
        <w:rPr>
          <w:b/>
          <w:bCs/>
          <w:sz w:val="20"/>
          <w:szCs w:val="20"/>
        </w:rPr>
        <w:t xml:space="preserve">ommand </w:t>
      </w:r>
      <w:r>
        <w:rPr>
          <w:b/>
          <w:bCs/>
          <w:sz w:val="20"/>
          <w:szCs w:val="20"/>
        </w:rPr>
        <w:t>R</w:t>
      </w:r>
      <w:r w:rsidRPr="00D2089F">
        <w:rPr>
          <w:b/>
          <w:bCs/>
          <w:sz w:val="20"/>
          <w:szCs w:val="20"/>
        </w:rPr>
        <w:t xml:space="preserve">equest contains a Read command, the </w:t>
      </w:r>
      <w:r>
        <w:rPr>
          <w:b/>
          <w:bCs/>
          <w:sz w:val="20"/>
          <w:szCs w:val="20"/>
        </w:rPr>
        <w:t>information (</w:t>
      </w:r>
      <w:r w:rsidR="00C349ED">
        <w:rPr>
          <w:b/>
          <w:bCs/>
          <w:sz w:val="20"/>
          <w:szCs w:val="20"/>
        </w:rPr>
        <w:t>AIoT D</w:t>
      </w:r>
      <w:r w:rsidRPr="00D2089F">
        <w:rPr>
          <w:b/>
          <w:bCs/>
          <w:sz w:val="20"/>
          <w:szCs w:val="20"/>
        </w:rPr>
        <w:t>ata</w:t>
      </w:r>
      <w:r>
        <w:rPr>
          <w:b/>
          <w:bCs/>
          <w:sz w:val="20"/>
          <w:szCs w:val="20"/>
        </w:rPr>
        <w:t>)</w:t>
      </w:r>
      <w:r w:rsidRPr="00D2089F">
        <w:rPr>
          <w:b/>
          <w:bCs/>
          <w:sz w:val="20"/>
          <w:szCs w:val="20"/>
        </w:rPr>
        <w:t xml:space="preserve"> read from the target device is encapsulated in a </w:t>
      </w:r>
      <w:r>
        <w:rPr>
          <w:b/>
          <w:bCs/>
          <w:sz w:val="20"/>
          <w:szCs w:val="20"/>
        </w:rPr>
        <w:t>C</w:t>
      </w:r>
      <w:r w:rsidRPr="00D2089F">
        <w:rPr>
          <w:b/>
          <w:bCs/>
          <w:sz w:val="20"/>
          <w:szCs w:val="20"/>
        </w:rPr>
        <w:t xml:space="preserve">ommand </w:t>
      </w:r>
      <w:r>
        <w:rPr>
          <w:b/>
          <w:bCs/>
          <w:sz w:val="20"/>
          <w:szCs w:val="20"/>
        </w:rPr>
        <w:t>R</w:t>
      </w:r>
      <w:r w:rsidRPr="00D2089F">
        <w:rPr>
          <w:b/>
          <w:bCs/>
          <w:sz w:val="20"/>
          <w:szCs w:val="20"/>
        </w:rPr>
        <w:t xml:space="preserve">esponse sent by the target device in response to the </w:t>
      </w:r>
      <w:r>
        <w:rPr>
          <w:b/>
          <w:bCs/>
          <w:sz w:val="20"/>
          <w:szCs w:val="20"/>
        </w:rPr>
        <w:t>C</w:t>
      </w:r>
      <w:r w:rsidRPr="00D2089F">
        <w:rPr>
          <w:b/>
          <w:bCs/>
          <w:sz w:val="20"/>
          <w:szCs w:val="20"/>
        </w:rPr>
        <w:t xml:space="preserve">ommand </w:t>
      </w:r>
      <w:r>
        <w:rPr>
          <w:b/>
          <w:bCs/>
          <w:sz w:val="20"/>
          <w:szCs w:val="20"/>
        </w:rPr>
        <w:t>R</w:t>
      </w:r>
      <w:r w:rsidRPr="00D2089F">
        <w:rPr>
          <w:b/>
          <w:bCs/>
          <w:sz w:val="20"/>
          <w:szCs w:val="20"/>
        </w:rPr>
        <w:t>equest.</w:t>
      </w:r>
    </w:p>
    <w:p w14:paraId="2AC8CD75" w14:textId="093D00C1" w:rsidR="007D5C99" w:rsidRPr="00D2089F" w:rsidRDefault="002A123B" w:rsidP="00736D15">
      <w:pPr>
        <w:rPr>
          <w:b/>
          <w:bCs/>
          <w:sz w:val="20"/>
          <w:szCs w:val="20"/>
        </w:rPr>
      </w:pPr>
      <w:r w:rsidRPr="00D2089F">
        <w:rPr>
          <w:b/>
          <w:bCs/>
          <w:sz w:val="20"/>
          <w:szCs w:val="20"/>
        </w:rPr>
        <w:t xml:space="preserve">Observation </w:t>
      </w:r>
      <w:r w:rsidR="001258FE">
        <w:rPr>
          <w:b/>
          <w:bCs/>
          <w:sz w:val="20"/>
          <w:szCs w:val="20"/>
        </w:rPr>
        <w:t>2</w:t>
      </w:r>
      <w:r w:rsidRPr="00D2089F">
        <w:rPr>
          <w:b/>
          <w:bCs/>
          <w:sz w:val="20"/>
          <w:szCs w:val="20"/>
        </w:rPr>
        <w:t xml:space="preserve">. </w:t>
      </w:r>
      <w:r w:rsidR="00EB230F">
        <w:rPr>
          <w:b/>
          <w:bCs/>
          <w:sz w:val="20"/>
          <w:szCs w:val="20"/>
        </w:rPr>
        <w:t>A</w:t>
      </w:r>
      <w:r w:rsidRPr="00D2089F">
        <w:rPr>
          <w:b/>
          <w:bCs/>
          <w:sz w:val="20"/>
          <w:szCs w:val="20"/>
        </w:rPr>
        <w:t>n A-IoT NAS PDU</w:t>
      </w:r>
      <w:r w:rsidR="005543DA" w:rsidRPr="00D2089F">
        <w:rPr>
          <w:b/>
          <w:bCs/>
          <w:sz w:val="20"/>
          <w:szCs w:val="20"/>
        </w:rPr>
        <w:t>, which may contain</w:t>
      </w:r>
      <w:r w:rsidR="00EB230F">
        <w:rPr>
          <w:b/>
          <w:bCs/>
          <w:sz w:val="20"/>
          <w:szCs w:val="20"/>
        </w:rPr>
        <w:t xml:space="preserve"> </w:t>
      </w:r>
      <w:r w:rsidR="005543DA" w:rsidRPr="00D2089F">
        <w:rPr>
          <w:b/>
          <w:bCs/>
          <w:sz w:val="20"/>
          <w:szCs w:val="20"/>
        </w:rPr>
        <w:t xml:space="preserve">a </w:t>
      </w:r>
      <w:r w:rsidR="001258FE">
        <w:rPr>
          <w:b/>
          <w:bCs/>
          <w:sz w:val="20"/>
          <w:szCs w:val="20"/>
        </w:rPr>
        <w:t>C</w:t>
      </w:r>
      <w:r w:rsidR="005543DA" w:rsidRPr="00D2089F">
        <w:rPr>
          <w:b/>
          <w:bCs/>
          <w:sz w:val="20"/>
          <w:szCs w:val="20"/>
        </w:rPr>
        <w:t xml:space="preserve">ommand </w:t>
      </w:r>
      <w:r w:rsidR="001258FE">
        <w:rPr>
          <w:b/>
          <w:bCs/>
          <w:sz w:val="20"/>
          <w:szCs w:val="20"/>
        </w:rPr>
        <w:t>R</w:t>
      </w:r>
      <w:r w:rsidR="005543DA" w:rsidRPr="00D2089F">
        <w:rPr>
          <w:b/>
          <w:bCs/>
          <w:sz w:val="20"/>
          <w:szCs w:val="20"/>
        </w:rPr>
        <w:t xml:space="preserve">equest for the R2D direction, or an </w:t>
      </w:r>
      <w:r w:rsidR="001258FE">
        <w:rPr>
          <w:b/>
          <w:bCs/>
          <w:sz w:val="20"/>
          <w:szCs w:val="20"/>
        </w:rPr>
        <w:t>I</w:t>
      </w:r>
      <w:r w:rsidR="005543DA" w:rsidRPr="00D2089F">
        <w:rPr>
          <w:b/>
          <w:bCs/>
          <w:sz w:val="20"/>
          <w:szCs w:val="20"/>
        </w:rPr>
        <w:t xml:space="preserve">nventory </w:t>
      </w:r>
      <w:r w:rsidR="001258FE">
        <w:rPr>
          <w:b/>
          <w:bCs/>
          <w:sz w:val="20"/>
          <w:szCs w:val="20"/>
        </w:rPr>
        <w:t>R</w:t>
      </w:r>
      <w:r w:rsidR="005543DA" w:rsidRPr="00D2089F">
        <w:rPr>
          <w:b/>
          <w:bCs/>
          <w:sz w:val="20"/>
          <w:szCs w:val="20"/>
        </w:rPr>
        <w:t xml:space="preserve">esponse or a </w:t>
      </w:r>
      <w:r w:rsidR="001258FE">
        <w:rPr>
          <w:b/>
          <w:bCs/>
          <w:sz w:val="20"/>
          <w:szCs w:val="20"/>
        </w:rPr>
        <w:t>C</w:t>
      </w:r>
      <w:r w:rsidR="005543DA" w:rsidRPr="00D2089F">
        <w:rPr>
          <w:b/>
          <w:bCs/>
          <w:sz w:val="20"/>
          <w:szCs w:val="20"/>
        </w:rPr>
        <w:t xml:space="preserve">ommand </w:t>
      </w:r>
      <w:r w:rsidR="001258FE">
        <w:rPr>
          <w:b/>
          <w:bCs/>
          <w:sz w:val="20"/>
          <w:szCs w:val="20"/>
        </w:rPr>
        <w:t>R</w:t>
      </w:r>
      <w:r w:rsidR="005543DA" w:rsidRPr="00D2089F">
        <w:rPr>
          <w:b/>
          <w:bCs/>
          <w:sz w:val="20"/>
          <w:szCs w:val="20"/>
        </w:rPr>
        <w:t>esponse for the D2R direction</w:t>
      </w:r>
      <w:r w:rsidR="00EB230F">
        <w:rPr>
          <w:b/>
          <w:bCs/>
          <w:sz w:val="20"/>
          <w:szCs w:val="20"/>
        </w:rPr>
        <w:t xml:space="preserve">, </w:t>
      </w:r>
      <w:r w:rsidR="006933EA">
        <w:rPr>
          <w:b/>
          <w:bCs/>
          <w:sz w:val="20"/>
          <w:szCs w:val="20"/>
        </w:rPr>
        <w:t xml:space="preserve">enters </w:t>
      </w:r>
      <w:r w:rsidR="00127F30">
        <w:rPr>
          <w:b/>
          <w:bCs/>
          <w:sz w:val="20"/>
          <w:szCs w:val="20"/>
        </w:rPr>
        <w:t>and</w:t>
      </w:r>
      <w:r w:rsidR="006933EA">
        <w:rPr>
          <w:b/>
          <w:bCs/>
          <w:sz w:val="20"/>
          <w:szCs w:val="20"/>
        </w:rPr>
        <w:t xml:space="preserve"> leaves </w:t>
      </w:r>
      <w:r w:rsidR="00127F30">
        <w:rPr>
          <w:b/>
          <w:bCs/>
          <w:sz w:val="20"/>
          <w:szCs w:val="20"/>
        </w:rPr>
        <w:t>an</w:t>
      </w:r>
      <w:r w:rsidR="006933EA">
        <w:rPr>
          <w:b/>
          <w:bCs/>
          <w:sz w:val="20"/>
          <w:szCs w:val="20"/>
        </w:rPr>
        <w:t xml:space="preserve"> A-IoT MAC entity as</w:t>
      </w:r>
      <w:r w:rsidR="008C3752">
        <w:rPr>
          <w:b/>
          <w:bCs/>
          <w:sz w:val="20"/>
          <w:szCs w:val="20"/>
        </w:rPr>
        <w:t xml:space="preserve"> a</w:t>
      </w:r>
      <w:r w:rsidR="00EB230F" w:rsidRPr="00D2089F">
        <w:rPr>
          <w:b/>
          <w:bCs/>
          <w:sz w:val="20"/>
          <w:szCs w:val="20"/>
        </w:rPr>
        <w:t>n A-IoT MAC SDU</w:t>
      </w:r>
      <w:r w:rsidR="005543DA" w:rsidRPr="00D2089F">
        <w:rPr>
          <w:b/>
          <w:bCs/>
          <w:sz w:val="20"/>
          <w:szCs w:val="20"/>
        </w:rPr>
        <w:t>.</w:t>
      </w:r>
    </w:p>
    <w:p w14:paraId="10147ECA" w14:textId="416BAB2D" w:rsidR="00BA3A35" w:rsidRPr="00D2089F" w:rsidRDefault="00527E3B" w:rsidP="00A36A66">
      <w:pPr>
        <w:rPr>
          <w:sz w:val="20"/>
          <w:szCs w:val="20"/>
        </w:rPr>
      </w:pPr>
      <w:bookmarkStart w:id="15" w:name="OLE_LINK9"/>
      <w:r>
        <w:rPr>
          <w:sz w:val="20"/>
          <w:szCs w:val="20"/>
        </w:rPr>
        <w:t>B</w:t>
      </w:r>
      <w:r w:rsidR="00570704" w:rsidRPr="00D2089F">
        <w:rPr>
          <w:sz w:val="20"/>
          <w:szCs w:val="20"/>
        </w:rPr>
        <w:t xml:space="preserve">ased on </w:t>
      </w:r>
      <w:r w:rsidR="0093533D" w:rsidRPr="00D2089F">
        <w:rPr>
          <w:sz w:val="20"/>
          <w:szCs w:val="20"/>
        </w:rPr>
        <w:t xml:space="preserve">the </w:t>
      </w:r>
      <w:r w:rsidR="00570704" w:rsidRPr="00D2089F">
        <w:rPr>
          <w:sz w:val="20"/>
          <w:szCs w:val="20"/>
        </w:rPr>
        <w:t>above observations,</w:t>
      </w:r>
      <w:r w:rsidR="00852DE0" w:rsidRPr="00D2089F">
        <w:rPr>
          <w:sz w:val="20"/>
          <w:szCs w:val="20"/>
        </w:rPr>
        <w:t xml:space="preserve"> </w:t>
      </w:r>
      <w:bookmarkEnd w:id="15"/>
      <w:r w:rsidR="00570704" w:rsidRPr="00D2089F">
        <w:rPr>
          <w:sz w:val="20"/>
          <w:szCs w:val="20"/>
        </w:rPr>
        <w:t xml:space="preserve">all </w:t>
      </w:r>
      <w:bookmarkStart w:id="16" w:name="OLE_LINK3"/>
      <w:r w:rsidR="00AD4CD6" w:rsidRPr="00D2089F">
        <w:rPr>
          <w:sz w:val="20"/>
          <w:szCs w:val="20"/>
        </w:rPr>
        <w:t xml:space="preserve">A-IoT </w:t>
      </w:r>
      <w:bookmarkEnd w:id="16"/>
      <w:r w:rsidR="00852DE0" w:rsidRPr="00D2089F">
        <w:rPr>
          <w:sz w:val="20"/>
          <w:szCs w:val="20"/>
        </w:rPr>
        <w:t>MAC PDU</w:t>
      </w:r>
      <w:r w:rsidR="004E52DF" w:rsidRPr="00D2089F">
        <w:rPr>
          <w:sz w:val="20"/>
          <w:szCs w:val="20"/>
        </w:rPr>
        <w:t>s can be categorized into two types</w:t>
      </w:r>
      <w:r w:rsidR="00852DE0" w:rsidRPr="00D2089F">
        <w:rPr>
          <w:sz w:val="20"/>
          <w:szCs w:val="20"/>
        </w:rPr>
        <w:t>: one that contains a</w:t>
      </w:r>
      <w:r w:rsidR="002E2241">
        <w:rPr>
          <w:sz w:val="20"/>
          <w:szCs w:val="20"/>
        </w:rPr>
        <w:t xml:space="preserve">n </w:t>
      </w:r>
      <w:r w:rsidR="002E2241" w:rsidRPr="00D2089F">
        <w:rPr>
          <w:sz w:val="20"/>
          <w:szCs w:val="20"/>
        </w:rPr>
        <w:t xml:space="preserve">A-IoT </w:t>
      </w:r>
      <w:r w:rsidR="00852DE0" w:rsidRPr="00D2089F">
        <w:rPr>
          <w:sz w:val="20"/>
          <w:szCs w:val="20"/>
        </w:rPr>
        <w:t>MAC SDU and one that does not</w:t>
      </w:r>
      <w:r w:rsidR="00433996" w:rsidRPr="00D2089F">
        <w:rPr>
          <w:sz w:val="20"/>
          <w:szCs w:val="20"/>
        </w:rPr>
        <w:t xml:space="preserve">. Examples of </w:t>
      </w:r>
      <w:r w:rsidR="00713653" w:rsidRPr="00D2089F">
        <w:rPr>
          <w:sz w:val="20"/>
          <w:szCs w:val="20"/>
        </w:rPr>
        <w:t>A-IoT MAC PD</w:t>
      </w:r>
      <w:r w:rsidR="001043A8" w:rsidRPr="00D2089F">
        <w:rPr>
          <w:sz w:val="20"/>
          <w:szCs w:val="20"/>
        </w:rPr>
        <w:t>Us</w:t>
      </w:r>
      <w:r w:rsidR="00713653" w:rsidRPr="00D2089F">
        <w:rPr>
          <w:sz w:val="20"/>
          <w:szCs w:val="20"/>
        </w:rPr>
        <w:t xml:space="preserve"> that do not contain any </w:t>
      </w:r>
      <w:r w:rsidR="002E2241" w:rsidRPr="00D2089F">
        <w:rPr>
          <w:sz w:val="20"/>
          <w:szCs w:val="20"/>
        </w:rPr>
        <w:t xml:space="preserve">A-IoT </w:t>
      </w:r>
      <w:r w:rsidR="00713653" w:rsidRPr="00D2089F">
        <w:rPr>
          <w:sz w:val="20"/>
          <w:szCs w:val="20"/>
        </w:rPr>
        <w:t>MAC SDU include Msg1 sent in 3-step CBRA and Msg2</w:t>
      </w:r>
      <w:r w:rsidR="005C5FBB" w:rsidRPr="00D2089F">
        <w:rPr>
          <w:sz w:val="20"/>
          <w:szCs w:val="20"/>
        </w:rPr>
        <w:t xml:space="preserve">, because </w:t>
      </w:r>
      <w:r w:rsidR="000E3135" w:rsidRPr="00D2089F">
        <w:rPr>
          <w:sz w:val="20"/>
          <w:szCs w:val="20"/>
        </w:rPr>
        <w:t xml:space="preserve">they contain only the </w:t>
      </w:r>
      <w:r w:rsidR="005C5FBB" w:rsidRPr="00D2089F">
        <w:rPr>
          <w:sz w:val="20"/>
          <w:szCs w:val="20"/>
        </w:rPr>
        <w:t>random ID</w:t>
      </w:r>
      <w:r w:rsidR="000E3135" w:rsidRPr="00D2089F">
        <w:rPr>
          <w:sz w:val="20"/>
          <w:szCs w:val="20"/>
        </w:rPr>
        <w:t>, which</w:t>
      </w:r>
      <w:r w:rsidR="005C5FBB" w:rsidRPr="00D2089F">
        <w:rPr>
          <w:sz w:val="20"/>
          <w:szCs w:val="20"/>
        </w:rPr>
        <w:t xml:space="preserve"> is an AS </w:t>
      </w:r>
      <w:r w:rsidR="007A118E" w:rsidRPr="00D2089F">
        <w:rPr>
          <w:sz w:val="20"/>
          <w:szCs w:val="20"/>
        </w:rPr>
        <w:t>information</w:t>
      </w:r>
      <w:r w:rsidR="00713653" w:rsidRPr="00D2089F">
        <w:rPr>
          <w:sz w:val="20"/>
          <w:szCs w:val="20"/>
        </w:rPr>
        <w:t>.</w:t>
      </w:r>
      <w:r w:rsidR="000B6C10" w:rsidRPr="00D2089F">
        <w:rPr>
          <w:sz w:val="20"/>
          <w:szCs w:val="20"/>
        </w:rPr>
        <w:t xml:space="preserve"> </w:t>
      </w:r>
      <w:r w:rsidR="00BA3A35">
        <w:rPr>
          <w:sz w:val="20"/>
          <w:szCs w:val="20"/>
        </w:rPr>
        <w:t xml:space="preserve">Examples of A-IoT MAC PDUs </w:t>
      </w:r>
      <w:r w:rsidR="000B1D64">
        <w:rPr>
          <w:sz w:val="20"/>
          <w:szCs w:val="20"/>
        </w:rPr>
        <w:t>containing a</w:t>
      </w:r>
      <w:r w:rsidR="002E2241">
        <w:rPr>
          <w:sz w:val="20"/>
          <w:szCs w:val="20"/>
        </w:rPr>
        <w:t xml:space="preserve">n </w:t>
      </w:r>
      <w:r w:rsidR="002E2241" w:rsidRPr="00D2089F">
        <w:rPr>
          <w:sz w:val="20"/>
          <w:szCs w:val="20"/>
        </w:rPr>
        <w:t>A-IoT</w:t>
      </w:r>
      <w:r w:rsidR="00DD54D5">
        <w:rPr>
          <w:sz w:val="20"/>
          <w:szCs w:val="20"/>
        </w:rPr>
        <w:t xml:space="preserve"> </w:t>
      </w:r>
      <w:r w:rsidR="00D5186E">
        <w:rPr>
          <w:sz w:val="20"/>
          <w:szCs w:val="20"/>
        </w:rPr>
        <w:t>MAC SDU include Msg3</w:t>
      </w:r>
      <w:r w:rsidR="003E17D5">
        <w:rPr>
          <w:sz w:val="20"/>
          <w:szCs w:val="20"/>
        </w:rPr>
        <w:t xml:space="preserve"> </w:t>
      </w:r>
      <w:r w:rsidR="006E20D9">
        <w:rPr>
          <w:sz w:val="20"/>
          <w:szCs w:val="20"/>
        </w:rPr>
        <w:t xml:space="preserve">(containing an </w:t>
      </w:r>
      <w:r w:rsidR="000520A5">
        <w:rPr>
          <w:sz w:val="20"/>
          <w:szCs w:val="20"/>
        </w:rPr>
        <w:t>I</w:t>
      </w:r>
      <w:r w:rsidR="006E20D9">
        <w:rPr>
          <w:sz w:val="20"/>
          <w:szCs w:val="20"/>
        </w:rPr>
        <w:t xml:space="preserve">nventory </w:t>
      </w:r>
      <w:r w:rsidR="000520A5">
        <w:rPr>
          <w:sz w:val="20"/>
          <w:szCs w:val="20"/>
        </w:rPr>
        <w:t>R</w:t>
      </w:r>
      <w:r w:rsidR="006E20D9">
        <w:rPr>
          <w:sz w:val="20"/>
          <w:szCs w:val="20"/>
        </w:rPr>
        <w:t xml:space="preserve">esponse) </w:t>
      </w:r>
      <w:r w:rsidR="003E17D5">
        <w:rPr>
          <w:sz w:val="20"/>
          <w:szCs w:val="20"/>
        </w:rPr>
        <w:t>and</w:t>
      </w:r>
      <w:r w:rsidR="00D5186E">
        <w:rPr>
          <w:sz w:val="20"/>
          <w:szCs w:val="20"/>
        </w:rPr>
        <w:t xml:space="preserve"> subsequent </w:t>
      </w:r>
      <w:r w:rsidR="00F80744">
        <w:rPr>
          <w:sz w:val="20"/>
          <w:szCs w:val="20"/>
        </w:rPr>
        <w:t xml:space="preserve">R2D </w:t>
      </w:r>
      <w:r w:rsidR="00B6544A">
        <w:rPr>
          <w:sz w:val="20"/>
          <w:szCs w:val="20"/>
        </w:rPr>
        <w:t xml:space="preserve">data </w:t>
      </w:r>
      <w:r w:rsidR="007C528E">
        <w:rPr>
          <w:sz w:val="20"/>
          <w:szCs w:val="20"/>
        </w:rPr>
        <w:t xml:space="preserve">transmissions </w:t>
      </w:r>
      <w:r w:rsidR="004B013D">
        <w:rPr>
          <w:sz w:val="20"/>
          <w:szCs w:val="20"/>
        </w:rPr>
        <w:t>(</w:t>
      </w:r>
      <w:r w:rsidR="00F80744">
        <w:rPr>
          <w:sz w:val="20"/>
          <w:szCs w:val="20"/>
        </w:rPr>
        <w:t xml:space="preserve">containing </w:t>
      </w:r>
      <w:r w:rsidR="007C528E">
        <w:rPr>
          <w:sz w:val="20"/>
          <w:szCs w:val="20"/>
        </w:rPr>
        <w:t xml:space="preserve">a </w:t>
      </w:r>
      <w:r w:rsidR="000520A5">
        <w:rPr>
          <w:sz w:val="20"/>
          <w:szCs w:val="20"/>
        </w:rPr>
        <w:t>C</w:t>
      </w:r>
      <w:r w:rsidR="007C528E">
        <w:rPr>
          <w:sz w:val="20"/>
          <w:szCs w:val="20"/>
        </w:rPr>
        <w:t xml:space="preserve">ommand </w:t>
      </w:r>
      <w:r w:rsidR="000520A5">
        <w:rPr>
          <w:sz w:val="20"/>
          <w:szCs w:val="20"/>
        </w:rPr>
        <w:t>R</w:t>
      </w:r>
      <w:r w:rsidR="007C528E">
        <w:rPr>
          <w:sz w:val="20"/>
          <w:szCs w:val="20"/>
        </w:rPr>
        <w:t>equest</w:t>
      </w:r>
      <w:r w:rsidR="004B013D">
        <w:rPr>
          <w:sz w:val="20"/>
          <w:szCs w:val="20"/>
        </w:rPr>
        <w:t>)</w:t>
      </w:r>
      <w:r w:rsidR="007C528E">
        <w:rPr>
          <w:sz w:val="20"/>
          <w:szCs w:val="20"/>
        </w:rPr>
        <w:t xml:space="preserve"> and D2R </w:t>
      </w:r>
      <w:r w:rsidR="00C2272C">
        <w:rPr>
          <w:sz w:val="20"/>
          <w:szCs w:val="20"/>
        </w:rPr>
        <w:t xml:space="preserve">data </w:t>
      </w:r>
      <w:r w:rsidR="007C528E">
        <w:rPr>
          <w:sz w:val="20"/>
          <w:szCs w:val="20"/>
        </w:rPr>
        <w:t xml:space="preserve">transmissions </w:t>
      </w:r>
      <w:r w:rsidR="004B013D">
        <w:rPr>
          <w:sz w:val="20"/>
          <w:szCs w:val="20"/>
        </w:rPr>
        <w:t>(</w:t>
      </w:r>
      <w:r w:rsidR="007C528E">
        <w:rPr>
          <w:sz w:val="20"/>
          <w:szCs w:val="20"/>
        </w:rPr>
        <w:t xml:space="preserve">containing a </w:t>
      </w:r>
      <w:r w:rsidR="000520A5">
        <w:rPr>
          <w:sz w:val="20"/>
          <w:szCs w:val="20"/>
        </w:rPr>
        <w:t>C</w:t>
      </w:r>
      <w:r w:rsidR="007C528E">
        <w:rPr>
          <w:sz w:val="20"/>
          <w:szCs w:val="20"/>
        </w:rPr>
        <w:t xml:space="preserve">ommand </w:t>
      </w:r>
      <w:r w:rsidR="000520A5">
        <w:rPr>
          <w:sz w:val="20"/>
          <w:szCs w:val="20"/>
        </w:rPr>
        <w:t>R</w:t>
      </w:r>
      <w:r w:rsidR="007C528E">
        <w:rPr>
          <w:sz w:val="20"/>
          <w:szCs w:val="20"/>
        </w:rPr>
        <w:t>esponse</w:t>
      </w:r>
      <w:r w:rsidR="004B013D">
        <w:rPr>
          <w:sz w:val="20"/>
          <w:szCs w:val="20"/>
        </w:rPr>
        <w:t>)</w:t>
      </w:r>
      <w:r w:rsidR="007C528E">
        <w:rPr>
          <w:sz w:val="20"/>
          <w:szCs w:val="20"/>
        </w:rPr>
        <w:t xml:space="preserve">. </w:t>
      </w:r>
      <w:r w:rsidR="00373E5A">
        <w:rPr>
          <w:sz w:val="20"/>
          <w:szCs w:val="20"/>
        </w:rPr>
        <w:t>A</w:t>
      </w:r>
      <w:r w:rsidR="00F01370">
        <w:rPr>
          <w:sz w:val="20"/>
          <w:szCs w:val="20"/>
        </w:rPr>
        <w:t>n</w:t>
      </w:r>
      <w:r w:rsidR="00DD54D5">
        <w:rPr>
          <w:sz w:val="20"/>
          <w:szCs w:val="20"/>
        </w:rPr>
        <w:t xml:space="preserve"> </w:t>
      </w:r>
      <w:r w:rsidR="00DD54D5" w:rsidRPr="00D2089F">
        <w:rPr>
          <w:sz w:val="20"/>
          <w:szCs w:val="20"/>
        </w:rPr>
        <w:t>A-IoT</w:t>
      </w:r>
      <w:r w:rsidR="00373E5A">
        <w:rPr>
          <w:sz w:val="20"/>
          <w:szCs w:val="20"/>
        </w:rPr>
        <w:t xml:space="preserve"> paging message may or may not include a</w:t>
      </w:r>
      <w:r w:rsidR="00130EAA">
        <w:rPr>
          <w:sz w:val="20"/>
          <w:szCs w:val="20"/>
        </w:rPr>
        <w:t>n A-IoT</w:t>
      </w:r>
      <w:r w:rsidR="00373E5A">
        <w:rPr>
          <w:sz w:val="20"/>
          <w:szCs w:val="20"/>
        </w:rPr>
        <w:t xml:space="preserve"> MAC SDU</w:t>
      </w:r>
      <w:r w:rsidR="009D212A">
        <w:rPr>
          <w:sz w:val="20"/>
          <w:szCs w:val="20"/>
        </w:rPr>
        <w:t xml:space="preserve">, depending on whether the </w:t>
      </w:r>
      <w:r w:rsidR="00DD54D5" w:rsidRPr="00D2089F">
        <w:rPr>
          <w:sz w:val="20"/>
          <w:szCs w:val="20"/>
        </w:rPr>
        <w:t xml:space="preserve">A-IoT </w:t>
      </w:r>
      <w:r w:rsidR="009D212A">
        <w:rPr>
          <w:sz w:val="20"/>
          <w:szCs w:val="20"/>
        </w:rPr>
        <w:t xml:space="preserve">paging message </w:t>
      </w:r>
      <w:r w:rsidR="00F01370">
        <w:rPr>
          <w:sz w:val="20"/>
          <w:szCs w:val="20"/>
        </w:rPr>
        <w:t xml:space="preserve">further </w:t>
      </w:r>
      <w:r w:rsidR="00CF006F">
        <w:rPr>
          <w:sz w:val="20"/>
          <w:szCs w:val="20"/>
        </w:rPr>
        <w:t>encapsulate</w:t>
      </w:r>
      <w:r w:rsidR="00B747AF">
        <w:rPr>
          <w:sz w:val="20"/>
          <w:szCs w:val="20"/>
        </w:rPr>
        <w:t>s</w:t>
      </w:r>
      <w:r w:rsidR="009D212A">
        <w:rPr>
          <w:sz w:val="20"/>
          <w:szCs w:val="20"/>
        </w:rPr>
        <w:t xml:space="preserve"> </w:t>
      </w:r>
      <w:r w:rsidR="000E3BF9">
        <w:rPr>
          <w:sz w:val="20"/>
          <w:szCs w:val="20"/>
        </w:rPr>
        <w:t xml:space="preserve">a </w:t>
      </w:r>
      <w:r w:rsidR="00B747AF">
        <w:rPr>
          <w:sz w:val="20"/>
          <w:szCs w:val="20"/>
        </w:rPr>
        <w:t>C</w:t>
      </w:r>
      <w:r w:rsidR="009D212A">
        <w:rPr>
          <w:sz w:val="20"/>
          <w:szCs w:val="20"/>
        </w:rPr>
        <w:t>ommand</w:t>
      </w:r>
      <w:r w:rsidR="00B747AF">
        <w:rPr>
          <w:sz w:val="20"/>
          <w:szCs w:val="20"/>
        </w:rPr>
        <w:t xml:space="preserve"> Request</w:t>
      </w:r>
      <w:r w:rsidR="009D212A">
        <w:rPr>
          <w:sz w:val="20"/>
          <w:szCs w:val="20"/>
        </w:rPr>
        <w:t>.</w:t>
      </w:r>
    </w:p>
    <w:p w14:paraId="561E05C7" w14:textId="59F7552B" w:rsidR="00E07906" w:rsidRDefault="003A0896" w:rsidP="00A36A66">
      <w:pPr>
        <w:rPr>
          <w:sz w:val="20"/>
          <w:szCs w:val="20"/>
        </w:rPr>
      </w:pPr>
      <w:r w:rsidRPr="00D2089F">
        <w:rPr>
          <w:sz w:val="20"/>
          <w:szCs w:val="20"/>
        </w:rPr>
        <w:t>No matter</w:t>
      </w:r>
      <w:r w:rsidR="00621021" w:rsidRPr="00D2089F">
        <w:rPr>
          <w:sz w:val="20"/>
          <w:szCs w:val="20"/>
        </w:rPr>
        <w:t xml:space="preserve"> c</w:t>
      </w:r>
      <w:r w:rsidR="002F128A" w:rsidRPr="00D2089F">
        <w:rPr>
          <w:sz w:val="20"/>
          <w:szCs w:val="20"/>
        </w:rPr>
        <w:t>ontaining an A-IoT MAC SDU or not, an A-IoT MAC PDU</w:t>
      </w:r>
      <w:r w:rsidR="00852DE0" w:rsidRPr="00D2089F">
        <w:rPr>
          <w:sz w:val="20"/>
          <w:szCs w:val="20"/>
        </w:rPr>
        <w:t xml:space="preserve"> </w:t>
      </w:r>
      <w:r w:rsidR="002F128A" w:rsidRPr="00D2089F">
        <w:rPr>
          <w:sz w:val="20"/>
          <w:szCs w:val="20"/>
        </w:rPr>
        <w:t xml:space="preserve">may contain one or more </w:t>
      </w:r>
      <w:r w:rsidR="00FF214C" w:rsidRPr="00D2089F">
        <w:rPr>
          <w:sz w:val="20"/>
          <w:szCs w:val="20"/>
        </w:rPr>
        <w:t xml:space="preserve">AS </w:t>
      </w:r>
      <w:r w:rsidR="002F128A" w:rsidRPr="00D2089F">
        <w:rPr>
          <w:sz w:val="20"/>
          <w:szCs w:val="20"/>
        </w:rPr>
        <w:t xml:space="preserve">control information, </w:t>
      </w:r>
      <w:r w:rsidR="00CC7BC3">
        <w:rPr>
          <w:sz w:val="20"/>
          <w:szCs w:val="20"/>
        </w:rPr>
        <w:t>e.g.,</w:t>
      </w:r>
      <w:r w:rsidRPr="00D2089F">
        <w:rPr>
          <w:sz w:val="20"/>
          <w:szCs w:val="20"/>
        </w:rPr>
        <w:t xml:space="preserve"> the</w:t>
      </w:r>
      <w:r w:rsidR="009E3491" w:rsidRPr="00D2089F">
        <w:rPr>
          <w:sz w:val="20"/>
          <w:szCs w:val="20"/>
        </w:rPr>
        <w:t xml:space="preserve"> </w:t>
      </w:r>
      <w:r w:rsidRPr="00D2089F">
        <w:rPr>
          <w:sz w:val="20"/>
          <w:szCs w:val="20"/>
        </w:rPr>
        <w:t>D2R</w:t>
      </w:r>
      <w:r w:rsidR="009E3491" w:rsidRPr="00D2089F">
        <w:rPr>
          <w:sz w:val="20"/>
          <w:szCs w:val="20"/>
        </w:rPr>
        <w:t xml:space="preserve"> resource scheduling information </w:t>
      </w:r>
      <w:r w:rsidR="007F6CEE" w:rsidRPr="00D2089F">
        <w:rPr>
          <w:sz w:val="20"/>
          <w:szCs w:val="20"/>
        </w:rPr>
        <w:t>in a</w:t>
      </w:r>
      <w:r w:rsidR="0003126D">
        <w:rPr>
          <w:sz w:val="20"/>
          <w:szCs w:val="20"/>
        </w:rPr>
        <w:t xml:space="preserve">n </w:t>
      </w:r>
      <w:r w:rsidR="0003126D" w:rsidRPr="00D2089F">
        <w:rPr>
          <w:sz w:val="20"/>
          <w:szCs w:val="20"/>
        </w:rPr>
        <w:t>A-IoT</w:t>
      </w:r>
      <w:r w:rsidR="007F6CEE" w:rsidRPr="00D2089F">
        <w:rPr>
          <w:sz w:val="20"/>
          <w:szCs w:val="20"/>
        </w:rPr>
        <w:t xml:space="preserve"> paging message or</w:t>
      </w:r>
      <w:r w:rsidR="009E3491" w:rsidRPr="00D2089F">
        <w:rPr>
          <w:sz w:val="20"/>
          <w:szCs w:val="20"/>
        </w:rPr>
        <w:t xml:space="preserve"> </w:t>
      </w:r>
      <w:r w:rsidR="00D12EA7">
        <w:rPr>
          <w:sz w:val="20"/>
          <w:szCs w:val="20"/>
        </w:rPr>
        <w:t>Msg2</w:t>
      </w:r>
      <w:r w:rsidR="009E3491" w:rsidRPr="00D2089F">
        <w:rPr>
          <w:sz w:val="20"/>
          <w:szCs w:val="20"/>
        </w:rPr>
        <w:t>,</w:t>
      </w:r>
      <w:r w:rsidRPr="00D2089F">
        <w:rPr>
          <w:sz w:val="20"/>
          <w:szCs w:val="20"/>
        </w:rPr>
        <w:t xml:space="preserve"> the</w:t>
      </w:r>
      <w:r w:rsidR="009E3491" w:rsidRPr="00D2089F">
        <w:rPr>
          <w:sz w:val="20"/>
          <w:szCs w:val="20"/>
        </w:rPr>
        <w:t xml:space="preserve"> </w:t>
      </w:r>
      <w:r w:rsidR="00D5390D" w:rsidRPr="00D2089F">
        <w:rPr>
          <w:sz w:val="20"/>
          <w:szCs w:val="20"/>
        </w:rPr>
        <w:t>random ID in Msg1 and Msg2</w:t>
      </w:r>
      <w:r w:rsidR="004F05FA" w:rsidRPr="00D2089F">
        <w:rPr>
          <w:sz w:val="20"/>
          <w:szCs w:val="20"/>
        </w:rPr>
        <w:t>,</w:t>
      </w:r>
      <w:r w:rsidR="009E02E3" w:rsidRPr="00D2089F">
        <w:rPr>
          <w:sz w:val="20"/>
          <w:szCs w:val="20"/>
        </w:rPr>
        <w:t xml:space="preserve"> </w:t>
      </w:r>
      <w:r w:rsidR="00EA0DC1" w:rsidRPr="00D2089F">
        <w:rPr>
          <w:sz w:val="20"/>
          <w:szCs w:val="20"/>
        </w:rPr>
        <w:t xml:space="preserve">the </w:t>
      </w:r>
      <w:r w:rsidR="00472F87" w:rsidRPr="00D2089F">
        <w:rPr>
          <w:sz w:val="20"/>
          <w:szCs w:val="20"/>
        </w:rPr>
        <w:t>segmentation in</w:t>
      </w:r>
      <w:r w:rsidR="0045456D" w:rsidRPr="00D2089F">
        <w:rPr>
          <w:sz w:val="20"/>
          <w:szCs w:val="20"/>
        </w:rPr>
        <w:t>dication</w:t>
      </w:r>
      <w:r w:rsidR="00472F87" w:rsidRPr="00D2089F">
        <w:rPr>
          <w:sz w:val="20"/>
          <w:szCs w:val="20"/>
        </w:rPr>
        <w:t xml:space="preserve"> in </w:t>
      </w:r>
      <w:r w:rsidR="0045456D" w:rsidRPr="00D2089F">
        <w:rPr>
          <w:sz w:val="20"/>
          <w:szCs w:val="20"/>
        </w:rPr>
        <w:t xml:space="preserve">a </w:t>
      </w:r>
      <w:r w:rsidR="00472F87" w:rsidRPr="00D2089F">
        <w:rPr>
          <w:sz w:val="20"/>
          <w:szCs w:val="20"/>
        </w:rPr>
        <w:t>D2R</w:t>
      </w:r>
      <w:r w:rsidR="0045456D" w:rsidRPr="00D2089F">
        <w:rPr>
          <w:sz w:val="20"/>
          <w:szCs w:val="20"/>
        </w:rPr>
        <w:t xml:space="preserve"> </w:t>
      </w:r>
      <w:r w:rsidR="0003126D">
        <w:rPr>
          <w:sz w:val="20"/>
          <w:szCs w:val="20"/>
        </w:rPr>
        <w:t xml:space="preserve">data </w:t>
      </w:r>
      <w:r w:rsidR="0045456D" w:rsidRPr="00D2089F">
        <w:rPr>
          <w:sz w:val="20"/>
          <w:szCs w:val="20"/>
        </w:rPr>
        <w:t>transmission</w:t>
      </w:r>
      <w:r w:rsidR="00803079" w:rsidRPr="00D2089F">
        <w:rPr>
          <w:sz w:val="20"/>
          <w:szCs w:val="20"/>
        </w:rPr>
        <w:t>, etc</w:t>
      </w:r>
      <w:r w:rsidR="0045456D" w:rsidRPr="00D2089F">
        <w:rPr>
          <w:sz w:val="20"/>
          <w:szCs w:val="20"/>
        </w:rPr>
        <w:t>.</w:t>
      </w:r>
      <w:r w:rsidR="00803079" w:rsidRPr="00D2089F">
        <w:rPr>
          <w:sz w:val="20"/>
          <w:szCs w:val="20"/>
        </w:rPr>
        <w:t xml:space="preserve"> </w:t>
      </w:r>
      <w:r w:rsidR="00FC3647">
        <w:rPr>
          <w:sz w:val="20"/>
          <w:szCs w:val="20"/>
        </w:rPr>
        <w:t>I</w:t>
      </w:r>
      <w:r w:rsidR="00CC7BC3">
        <w:rPr>
          <w:sz w:val="20"/>
          <w:szCs w:val="20"/>
        </w:rPr>
        <w:t>n addition, i</w:t>
      </w:r>
      <w:r w:rsidR="00FC3647">
        <w:rPr>
          <w:sz w:val="20"/>
          <w:szCs w:val="20"/>
        </w:rPr>
        <w:t xml:space="preserve">t has been discussed in SA2 that information in the </w:t>
      </w:r>
      <w:r w:rsidR="00FC3647" w:rsidRPr="00D2089F">
        <w:rPr>
          <w:sz w:val="20"/>
          <w:szCs w:val="20"/>
        </w:rPr>
        <w:t>A-IoT</w:t>
      </w:r>
      <w:r w:rsidR="00FC3647">
        <w:rPr>
          <w:sz w:val="20"/>
          <w:szCs w:val="20"/>
        </w:rPr>
        <w:t xml:space="preserve"> paging message for identifying </w:t>
      </w:r>
      <w:r w:rsidR="00F05529">
        <w:rPr>
          <w:sz w:val="20"/>
          <w:szCs w:val="20"/>
        </w:rPr>
        <w:t xml:space="preserve">the devices to respond is sent </w:t>
      </w:r>
      <w:r w:rsidR="00DF7A02">
        <w:rPr>
          <w:sz w:val="20"/>
          <w:szCs w:val="20"/>
        </w:rPr>
        <w:t xml:space="preserve">to devices </w:t>
      </w:r>
      <w:r w:rsidR="003D7414">
        <w:rPr>
          <w:sz w:val="20"/>
          <w:szCs w:val="20"/>
        </w:rPr>
        <w:t xml:space="preserve">not </w:t>
      </w:r>
      <w:r w:rsidR="00DF7A02">
        <w:rPr>
          <w:sz w:val="20"/>
          <w:szCs w:val="20"/>
        </w:rPr>
        <w:t>as</w:t>
      </w:r>
      <w:r w:rsidR="00F82AFE">
        <w:rPr>
          <w:sz w:val="20"/>
          <w:szCs w:val="20"/>
        </w:rPr>
        <w:t xml:space="preserve"> an</w:t>
      </w:r>
      <w:r w:rsidR="003D7414">
        <w:rPr>
          <w:sz w:val="20"/>
          <w:szCs w:val="20"/>
        </w:rPr>
        <w:t xml:space="preserve"> </w:t>
      </w:r>
      <w:r w:rsidR="00A80E2B">
        <w:rPr>
          <w:sz w:val="20"/>
          <w:szCs w:val="20"/>
        </w:rPr>
        <w:t xml:space="preserve">A-IoT </w:t>
      </w:r>
      <w:r w:rsidR="003D7414">
        <w:rPr>
          <w:sz w:val="20"/>
          <w:szCs w:val="20"/>
        </w:rPr>
        <w:t>NAS</w:t>
      </w:r>
      <w:r w:rsidR="00752C71">
        <w:rPr>
          <w:sz w:val="20"/>
          <w:szCs w:val="20"/>
        </w:rPr>
        <w:t xml:space="preserve"> </w:t>
      </w:r>
      <w:r w:rsidR="00F82AFE">
        <w:rPr>
          <w:sz w:val="20"/>
          <w:szCs w:val="20"/>
        </w:rPr>
        <w:t>PDU</w:t>
      </w:r>
      <w:r w:rsidR="000D6FFF">
        <w:rPr>
          <w:sz w:val="20"/>
          <w:szCs w:val="20"/>
        </w:rPr>
        <w:t xml:space="preserve">. Instead, the reader needs to process </w:t>
      </w:r>
      <w:r w:rsidR="005972AA">
        <w:rPr>
          <w:sz w:val="20"/>
          <w:szCs w:val="20"/>
        </w:rPr>
        <w:t xml:space="preserve">and retrieve </w:t>
      </w:r>
      <w:r w:rsidR="00181280">
        <w:rPr>
          <w:sz w:val="20"/>
          <w:szCs w:val="20"/>
        </w:rPr>
        <w:t>that information</w:t>
      </w:r>
      <w:r w:rsidR="005972AA">
        <w:rPr>
          <w:sz w:val="20"/>
          <w:szCs w:val="20"/>
        </w:rPr>
        <w:t xml:space="preserve"> from </w:t>
      </w:r>
      <w:r w:rsidR="000D6FFF">
        <w:rPr>
          <w:sz w:val="20"/>
          <w:szCs w:val="20"/>
        </w:rPr>
        <w:t>the Inventory Request</w:t>
      </w:r>
      <w:r w:rsidR="00E476CE">
        <w:rPr>
          <w:sz w:val="20"/>
          <w:szCs w:val="20"/>
        </w:rPr>
        <w:t xml:space="preserve">, which is </w:t>
      </w:r>
      <w:r w:rsidR="00A82AAE">
        <w:rPr>
          <w:sz w:val="20"/>
          <w:szCs w:val="20"/>
        </w:rPr>
        <w:t>received from the AIOTF</w:t>
      </w:r>
      <w:r w:rsidR="00E476CE">
        <w:rPr>
          <w:sz w:val="20"/>
          <w:szCs w:val="20"/>
        </w:rPr>
        <w:t>,</w:t>
      </w:r>
      <w:r w:rsidR="00A82AAE">
        <w:rPr>
          <w:sz w:val="20"/>
          <w:szCs w:val="20"/>
        </w:rPr>
        <w:t xml:space="preserve"> </w:t>
      </w:r>
      <w:r w:rsidR="00D1554C">
        <w:rPr>
          <w:sz w:val="20"/>
          <w:szCs w:val="20"/>
        </w:rPr>
        <w:t xml:space="preserve">and </w:t>
      </w:r>
      <w:r w:rsidR="009D7ACC">
        <w:rPr>
          <w:sz w:val="20"/>
          <w:szCs w:val="20"/>
        </w:rPr>
        <w:t>present</w:t>
      </w:r>
      <w:r w:rsidR="00D1554C">
        <w:rPr>
          <w:sz w:val="20"/>
          <w:szCs w:val="20"/>
        </w:rPr>
        <w:t xml:space="preserve"> </w:t>
      </w:r>
      <w:r w:rsidR="00E476CE">
        <w:rPr>
          <w:sz w:val="20"/>
          <w:szCs w:val="20"/>
        </w:rPr>
        <w:t>the information</w:t>
      </w:r>
      <w:r w:rsidR="009D7ACC">
        <w:rPr>
          <w:sz w:val="20"/>
          <w:szCs w:val="20"/>
        </w:rPr>
        <w:t xml:space="preserve"> </w:t>
      </w:r>
      <w:r w:rsidR="009548CA">
        <w:rPr>
          <w:sz w:val="20"/>
          <w:szCs w:val="20"/>
        </w:rPr>
        <w:t xml:space="preserve">in the </w:t>
      </w:r>
      <w:r w:rsidR="009548CA" w:rsidRPr="00D2089F">
        <w:rPr>
          <w:sz w:val="20"/>
          <w:szCs w:val="20"/>
        </w:rPr>
        <w:t>A-IoT</w:t>
      </w:r>
      <w:r w:rsidR="009548CA">
        <w:rPr>
          <w:sz w:val="20"/>
          <w:szCs w:val="20"/>
        </w:rPr>
        <w:t xml:space="preserve"> paging message </w:t>
      </w:r>
      <w:r w:rsidR="005F036C">
        <w:rPr>
          <w:sz w:val="20"/>
          <w:szCs w:val="20"/>
        </w:rPr>
        <w:t>as AS information.</w:t>
      </w:r>
      <w:r w:rsidR="00752C71">
        <w:rPr>
          <w:sz w:val="20"/>
          <w:szCs w:val="20"/>
        </w:rPr>
        <w:t xml:space="preserve"> </w:t>
      </w:r>
      <w:r w:rsidR="00150567" w:rsidRPr="00D2089F">
        <w:rPr>
          <w:sz w:val="20"/>
          <w:szCs w:val="20"/>
        </w:rPr>
        <w:t>W</w:t>
      </w:r>
      <w:r w:rsidR="00225C43" w:rsidRPr="00D2089F">
        <w:rPr>
          <w:sz w:val="20"/>
          <w:szCs w:val="20"/>
        </w:rPr>
        <w:t>e</w:t>
      </w:r>
      <w:r w:rsidR="00150567" w:rsidRPr="00D2089F">
        <w:rPr>
          <w:sz w:val="20"/>
          <w:szCs w:val="20"/>
        </w:rPr>
        <w:t xml:space="preserve"> propose that </w:t>
      </w:r>
      <w:r w:rsidR="003C06E8">
        <w:rPr>
          <w:sz w:val="20"/>
          <w:szCs w:val="20"/>
        </w:rPr>
        <w:t xml:space="preserve">each of </w:t>
      </w:r>
      <w:r w:rsidR="00150567" w:rsidRPr="00D2089F">
        <w:rPr>
          <w:sz w:val="20"/>
          <w:szCs w:val="20"/>
        </w:rPr>
        <w:t xml:space="preserve">these AS control information </w:t>
      </w:r>
      <w:r w:rsidR="00FD5B08" w:rsidRPr="00D2089F">
        <w:rPr>
          <w:sz w:val="20"/>
          <w:szCs w:val="20"/>
        </w:rPr>
        <w:t>be</w:t>
      </w:r>
      <w:r w:rsidR="00150567" w:rsidRPr="00D2089F">
        <w:rPr>
          <w:sz w:val="20"/>
          <w:szCs w:val="20"/>
        </w:rPr>
        <w:t xml:space="preserve"> carried </w:t>
      </w:r>
      <w:r w:rsidR="00652D70">
        <w:rPr>
          <w:sz w:val="20"/>
          <w:szCs w:val="20"/>
        </w:rPr>
        <w:t>in</w:t>
      </w:r>
      <w:r w:rsidR="00150567" w:rsidRPr="00D2089F">
        <w:rPr>
          <w:sz w:val="20"/>
          <w:szCs w:val="20"/>
        </w:rPr>
        <w:t xml:space="preserve"> MAC CEs</w:t>
      </w:r>
      <w:r w:rsidR="00225C43" w:rsidRPr="00D2089F">
        <w:rPr>
          <w:sz w:val="20"/>
          <w:szCs w:val="20"/>
        </w:rPr>
        <w:t xml:space="preserve"> </w:t>
      </w:r>
      <w:r w:rsidR="00B4134B">
        <w:rPr>
          <w:sz w:val="20"/>
          <w:szCs w:val="20"/>
        </w:rPr>
        <w:t>s</w:t>
      </w:r>
      <w:r w:rsidR="00225C43" w:rsidRPr="00D2089F">
        <w:rPr>
          <w:sz w:val="20"/>
          <w:szCs w:val="20"/>
        </w:rPr>
        <w:t>o</w:t>
      </w:r>
      <w:bookmarkStart w:id="17" w:name="OLE_LINK4"/>
      <w:r w:rsidR="00B4134B">
        <w:rPr>
          <w:sz w:val="20"/>
          <w:szCs w:val="20"/>
        </w:rPr>
        <w:t xml:space="preserve"> that</w:t>
      </w:r>
      <w:r w:rsidR="00A8710A">
        <w:rPr>
          <w:sz w:val="20"/>
          <w:szCs w:val="20"/>
        </w:rPr>
        <w:t>, as a general format,</w:t>
      </w:r>
      <w:r w:rsidR="00B4134B">
        <w:rPr>
          <w:sz w:val="20"/>
          <w:szCs w:val="20"/>
        </w:rPr>
        <w:t xml:space="preserve"> </w:t>
      </w:r>
      <w:r w:rsidR="00AD4CD6" w:rsidRPr="00D2089F">
        <w:rPr>
          <w:sz w:val="20"/>
          <w:szCs w:val="20"/>
        </w:rPr>
        <w:t xml:space="preserve">an </w:t>
      </w:r>
      <w:r w:rsidR="00A36A66" w:rsidRPr="00D2089F">
        <w:rPr>
          <w:sz w:val="20"/>
          <w:szCs w:val="20"/>
        </w:rPr>
        <w:t>A</w:t>
      </w:r>
      <w:r w:rsidR="000C4A0A" w:rsidRPr="00D2089F">
        <w:rPr>
          <w:sz w:val="20"/>
          <w:szCs w:val="20"/>
        </w:rPr>
        <w:t>-</w:t>
      </w:r>
      <w:r w:rsidR="00A36A66" w:rsidRPr="00D2089F">
        <w:rPr>
          <w:sz w:val="20"/>
          <w:szCs w:val="20"/>
        </w:rPr>
        <w:t xml:space="preserve">IoT MAC </w:t>
      </w:r>
      <w:r w:rsidR="004F30F6" w:rsidRPr="00D2089F">
        <w:rPr>
          <w:sz w:val="20"/>
          <w:szCs w:val="20"/>
        </w:rPr>
        <w:t xml:space="preserve">PDU </w:t>
      </w:r>
      <w:r w:rsidR="005360CF" w:rsidRPr="00D2089F">
        <w:rPr>
          <w:sz w:val="20"/>
          <w:szCs w:val="20"/>
        </w:rPr>
        <w:t xml:space="preserve">either </w:t>
      </w:r>
      <w:r w:rsidR="00546824" w:rsidRPr="00D2089F">
        <w:rPr>
          <w:sz w:val="20"/>
          <w:szCs w:val="20"/>
        </w:rPr>
        <w:t>contain</w:t>
      </w:r>
      <w:r w:rsidR="0017082D" w:rsidRPr="00D2089F">
        <w:rPr>
          <w:sz w:val="20"/>
          <w:szCs w:val="20"/>
        </w:rPr>
        <w:t>s</w:t>
      </w:r>
      <w:r w:rsidR="00A36A66" w:rsidRPr="00D2089F">
        <w:rPr>
          <w:sz w:val="20"/>
          <w:szCs w:val="20"/>
        </w:rPr>
        <w:t xml:space="preserve"> one or more </w:t>
      </w:r>
      <w:r w:rsidR="00B22FAF" w:rsidRPr="00D2089F">
        <w:rPr>
          <w:sz w:val="20"/>
          <w:szCs w:val="20"/>
        </w:rPr>
        <w:t xml:space="preserve">A-IoT </w:t>
      </w:r>
      <w:r w:rsidR="00A36A66" w:rsidRPr="00D2089F">
        <w:rPr>
          <w:sz w:val="20"/>
          <w:szCs w:val="20"/>
        </w:rPr>
        <w:t>MAC CEs</w:t>
      </w:r>
      <w:r w:rsidR="00546824" w:rsidRPr="00D2089F">
        <w:rPr>
          <w:sz w:val="20"/>
          <w:szCs w:val="20"/>
        </w:rPr>
        <w:t xml:space="preserve"> </w:t>
      </w:r>
      <w:r w:rsidR="00031988" w:rsidRPr="00D2089F">
        <w:rPr>
          <w:sz w:val="20"/>
          <w:szCs w:val="20"/>
        </w:rPr>
        <w:t xml:space="preserve">without any </w:t>
      </w:r>
      <w:r w:rsidR="00B22FAF" w:rsidRPr="00D2089F">
        <w:rPr>
          <w:sz w:val="20"/>
          <w:szCs w:val="20"/>
        </w:rPr>
        <w:t xml:space="preserve">A-IoT </w:t>
      </w:r>
      <w:r w:rsidR="00031988" w:rsidRPr="00D2089F">
        <w:rPr>
          <w:sz w:val="20"/>
          <w:szCs w:val="20"/>
        </w:rPr>
        <w:t xml:space="preserve">MAC SDU </w:t>
      </w:r>
      <w:r w:rsidR="00546824" w:rsidRPr="00D2089F">
        <w:rPr>
          <w:sz w:val="20"/>
          <w:szCs w:val="20"/>
        </w:rPr>
        <w:t>or contain</w:t>
      </w:r>
      <w:r w:rsidR="0017082D" w:rsidRPr="00D2089F">
        <w:rPr>
          <w:sz w:val="20"/>
          <w:szCs w:val="20"/>
        </w:rPr>
        <w:t>s</w:t>
      </w:r>
      <w:r w:rsidR="005360CF" w:rsidRPr="00D2089F">
        <w:rPr>
          <w:sz w:val="20"/>
          <w:szCs w:val="20"/>
        </w:rPr>
        <w:t xml:space="preserve"> one </w:t>
      </w:r>
      <w:r w:rsidR="00B22FAF" w:rsidRPr="00D2089F">
        <w:rPr>
          <w:sz w:val="20"/>
          <w:szCs w:val="20"/>
        </w:rPr>
        <w:t xml:space="preserve">A-IoT </w:t>
      </w:r>
      <w:r w:rsidR="005360CF" w:rsidRPr="00D2089F">
        <w:rPr>
          <w:sz w:val="20"/>
          <w:szCs w:val="20"/>
        </w:rPr>
        <w:t xml:space="preserve">MAC SDU and zero or more </w:t>
      </w:r>
      <w:r w:rsidR="00B22FAF" w:rsidRPr="00D2089F">
        <w:rPr>
          <w:sz w:val="20"/>
          <w:szCs w:val="20"/>
        </w:rPr>
        <w:t xml:space="preserve">A-IoT </w:t>
      </w:r>
      <w:r w:rsidR="005360CF" w:rsidRPr="00D2089F">
        <w:rPr>
          <w:sz w:val="20"/>
          <w:szCs w:val="20"/>
        </w:rPr>
        <w:t>MAC CEs</w:t>
      </w:r>
      <w:r w:rsidR="005746AF">
        <w:rPr>
          <w:sz w:val="20"/>
          <w:szCs w:val="20"/>
        </w:rPr>
        <w:t>.</w:t>
      </w:r>
      <w:bookmarkEnd w:id="17"/>
    </w:p>
    <w:p w14:paraId="53A54275" w14:textId="609071E6" w:rsidR="00552401" w:rsidRDefault="00F107DD" w:rsidP="00A36A66">
      <w:pPr>
        <w:rPr>
          <w:sz w:val="20"/>
          <w:szCs w:val="20"/>
        </w:rPr>
      </w:pPr>
      <w:r w:rsidRPr="00D2089F">
        <w:rPr>
          <w:sz w:val="20"/>
          <w:szCs w:val="20"/>
        </w:rPr>
        <w:t xml:space="preserve">To differentiate between </w:t>
      </w:r>
      <w:r w:rsidR="00B22FAF" w:rsidRPr="00D2089F">
        <w:rPr>
          <w:sz w:val="20"/>
          <w:szCs w:val="20"/>
        </w:rPr>
        <w:t xml:space="preserve">A-IoT </w:t>
      </w:r>
      <w:r w:rsidRPr="00D2089F">
        <w:rPr>
          <w:sz w:val="20"/>
          <w:szCs w:val="20"/>
        </w:rPr>
        <w:t>MAC SDU and</w:t>
      </w:r>
      <w:r w:rsidR="00B22FAF" w:rsidRPr="00D2089F">
        <w:rPr>
          <w:sz w:val="20"/>
          <w:szCs w:val="20"/>
        </w:rPr>
        <w:t xml:space="preserve"> A-IoT</w:t>
      </w:r>
      <w:r w:rsidRPr="00D2089F">
        <w:rPr>
          <w:sz w:val="20"/>
          <w:szCs w:val="20"/>
        </w:rPr>
        <w:t xml:space="preserve"> MAC CE</w:t>
      </w:r>
      <w:r w:rsidR="002513BA" w:rsidRPr="00D2089F">
        <w:rPr>
          <w:sz w:val="20"/>
          <w:szCs w:val="20"/>
        </w:rPr>
        <w:t>,</w:t>
      </w:r>
      <w:r w:rsidR="006F4F45" w:rsidRPr="00D2089F">
        <w:rPr>
          <w:sz w:val="20"/>
          <w:szCs w:val="20"/>
        </w:rPr>
        <w:t xml:space="preserve"> </w:t>
      </w:r>
      <w:r w:rsidR="00BF0DA6" w:rsidRPr="00D2089F">
        <w:rPr>
          <w:sz w:val="20"/>
          <w:szCs w:val="20"/>
        </w:rPr>
        <w:t xml:space="preserve">we suggest </w:t>
      </w:r>
      <w:bookmarkStart w:id="18" w:name="OLE_LINK31"/>
      <w:r w:rsidR="00BF0DA6" w:rsidRPr="00D2089F">
        <w:rPr>
          <w:sz w:val="20"/>
          <w:szCs w:val="20"/>
        </w:rPr>
        <w:t xml:space="preserve">introducing </w:t>
      </w:r>
      <w:r w:rsidR="00AC5904">
        <w:rPr>
          <w:sz w:val="20"/>
          <w:szCs w:val="20"/>
        </w:rPr>
        <w:t>the</w:t>
      </w:r>
      <w:r w:rsidR="00BF0DA6" w:rsidRPr="00D2089F">
        <w:rPr>
          <w:sz w:val="20"/>
          <w:szCs w:val="20"/>
        </w:rPr>
        <w:t xml:space="preserve"> </w:t>
      </w:r>
      <w:r w:rsidR="00840EA7">
        <w:rPr>
          <w:sz w:val="20"/>
          <w:szCs w:val="20"/>
        </w:rPr>
        <w:t>concept</w:t>
      </w:r>
      <w:r w:rsidR="00BF0DA6" w:rsidRPr="00D2089F">
        <w:rPr>
          <w:sz w:val="20"/>
          <w:szCs w:val="20"/>
        </w:rPr>
        <w:t xml:space="preserve"> of </w:t>
      </w:r>
      <w:r w:rsidR="00B22FAF" w:rsidRPr="00D2089F">
        <w:rPr>
          <w:sz w:val="20"/>
          <w:szCs w:val="20"/>
        </w:rPr>
        <w:t>A-IoT</w:t>
      </w:r>
      <w:r w:rsidR="00F558C8" w:rsidRPr="00D2089F">
        <w:rPr>
          <w:sz w:val="20"/>
          <w:szCs w:val="20"/>
        </w:rPr>
        <w:t xml:space="preserve"> </w:t>
      </w:r>
      <w:r w:rsidR="00BF0DA6" w:rsidRPr="00D2089F">
        <w:rPr>
          <w:sz w:val="20"/>
          <w:szCs w:val="20"/>
        </w:rPr>
        <w:t xml:space="preserve">MAC </w:t>
      </w:r>
      <w:r w:rsidR="0000549D">
        <w:rPr>
          <w:sz w:val="20"/>
          <w:szCs w:val="20"/>
        </w:rPr>
        <w:t xml:space="preserve">element, which can be </w:t>
      </w:r>
      <w:r w:rsidR="00AC1D4A">
        <w:rPr>
          <w:sz w:val="20"/>
          <w:szCs w:val="20"/>
        </w:rPr>
        <w:t>an</w:t>
      </w:r>
      <w:r w:rsidR="002C78F4">
        <w:rPr>
          <w:sz w:val="20"/>
          <w:szCs w:val="20"/>
        </w:rPr>
        <w:t xml:space="preserve"> </w:t>
      </w:r>
      <w:r w:rsidR="0000549D">
        <w:rPr>
          <w:sz w:val="20"/>
          <w:szCs w:val="20"/>
        </w:rPr>
        <w:t xml:space="preserve">A-IoT MAC </w:t>
      </w:r>
      <w:r w:rsidR="00BF0DA6" w:rsidRPr="00D2089F">
        <w:rPr>
          <w:sz w:val="20"/>
          <w:szCs w:val="20"/>
        </w:rPr>
        <w:t>data element (DE)</w:t>
      </w:r>
      <w:r w:rsidR="00F558C8" w:rsidRPr="00D2089F">
        <w:rPr>
          <w:sz w:val="20"/>
          <w:szCs w:val="20"/>
        </w:rPr>
        <w:t xml:space="preserve"> </w:t>
      </w:r>
      <w:r w:rsidR="00AC1D4A">
        <w:rPr>
          <w:sz w:val="20"/>
          <w:szCs w:val="20"/>
        </w:rPr>
        <w:t>or</w:t>
      </w:r>
      <w:r w:rsidR="00F558C8" w:rsidRPr="00D2089F">
        <w:rPr>
          <w:sz w:val="20"/>
          <w:szCs w:val="20"/>
        </w:rPr>
        <w:t xml:space="preserve"> </w:t>
      </w:r>
      <w:r w:rsidR="00B22FAF" w:rsidRPr="00D2089F">
        <w:rPr>
          <w:sz w:val="20"/>
          <w:szCs w:val="20"/>
        </w:rPr>
        <w:t>A-IoT</w:t>
      </w:r>
      <w:r w:rsidR="00F558C8" w:rsidRPr="00D2089F">
        <w:rPr>
          <w:sz w:val="20"/>
          <w:szCs w:val="20"/>
        </w:rPr>
        <w:t xml:space="preserve"> MAC CE</w:t>
      </w:r>
      <w:r w:rsidR="00AD7EB2" w:rsidRPr="00D2089F">
        <w:rPr>
          <w:sz w:val="20"/>
          <w:szCs w:val="20"/>
        </w:rPr>
        <w:t>, where</w:t>
      </w:r>
      <w:r w:rsidR="004D4C09" w:rsidRPr="00D2089F">
        <w:rPr>
          <w:sz w:val="20"/>
          <w:szCs w:val="20"/>
        </w:rPr>
        <w:t xml:space="preserve"> </w:t>
      </w:r>
      <w:r w:rsidR="00AD7EB2" w:rsidRPr="00D2089F">
        <w:rPr>
          <w:sz w:val="20"/>
          <w:szCs w:val="20"/>
        </w:rPr>
        <w:t>a</w:t>
      </w:r>
      <w:r w:rsidR="00B22FAF" w:rsidRPr="00D2089F">
        <w:rPr>
          <w:sz w:val="20"/>
          <w:szCs w:val="20"/>
        </w:rPr>
        <w:t>n A-IoT</w:t>
      </w:r>
      <w:r w:rsidR="00AE657B" w:rsidRPr="00D2089F">
        <w:rPr>
          <w:sz w:val="20"/>
          <w:szCs w:val="20"/>
        </w:rPr>
        <w:t xml:space="preserve"> MAC DE c</w:t>
      </w:r>
      <w:r w:rsidR="00D314E8">
        <w:rPr>
          <w:sz w:val="20"/>
          <w:szCs w:val="20"/>
        </w:rPr>
        <w:t>arries</w:t>
      </w:r>
      <w:r w:rsidR="00AE657B" w:rsidRPr="00D2089F">
        <w:rPr>
          <w:sz w:val="20"/>
          <w:szCs w:val="20"/>
        </w:rPr>
        <w:t xml:space="preserve"> a</w:t>
      </w:r>
      <w:r w:rsidR="00B22FAF" w:rsidRPr="00D2089F">
        <w:rPr>
          <w:sz w:val="20"/>
          <w:szCs w:val="20"/>
        </w:rPr>
        <w:t>n A-IoT</w:t>
      </w:r>
      <w:r w:rsidR="00AE657B" w:rsidRPr="00D2089F">
        <w:rPr>
          <w:sz w:val="20"/>
          <w:szCs w:val="20"/>
        </w:rPr>
        <w:t xml:space="preserve"> MAC SDU</w:t>
      </w:r>
      <w:r w:rsidR="00AD7EB2" w:rsidRPr="00D2089F">
        <w:rPr>
          <w:sz w:val="20"/>
          <w:szCs w:val="20"/>
        </w:rPr>
        <w:t xml:space="preserve"> and</w:t>
      </w:r>
      <w:r w:rsidR="00AE657B" w:rsidRPr="00D2089F">
        <w:rPr>
          <w:sz w:val="20"/>
          <w:szCs w:val="20"/>
        </w:rPr>
        <w:t xml:space="preserve"> a</w:t>
      </w:r>
      <w:r w:rsidR="00B22FAF" w:rsidRPr="00D2089F">
        <w:rPr>
          <w:sz w:val="20"/>
          <w:szCs w:val="20"/>
        </w:rPr>
        <w:t>n A-IoT</w:t>
      </w:r>
      <w:r w:rsidR="00AE657B" w:rsidRPr="00D2089F">
        <w:rPr>
          <w:sz w:val="20"/>
          <w:szCs w:val="20"/>
        </w:rPr>
        <w:t xml:space="preserve"> MAC CE does not. </w:t>
      </w:r>
      <w:r w:rsidR="004D4C09" w:rsidRPr="00D2089F">
        <w:rPr>
          <w:sz w:val="20"/>
          <w:szCs w:val="20"/>
        </w:rPr>
        <w:t xml:space="preserve">Both </w:t>
      </w:r>
      <w:r w:rsidR="00B22FAF" w:rsidRPr="00D2089F">
        <w:rPr>
          <w:sz w:val="20"/>
          <w:szCs w:val="20"/>
        </w:rPr>
        <w:t xml:space="preserve">A-IoT </w:t>
      </w:r>
      <w:r w:rsidR="004D4C09" w:rsidRPr="00D2089F">
        <w:rPr>
          <w:sz w:val="20"/>
          <w:szCs w:val="20"/>
        </w:rPr>
        <w:t xml:space="preserve">MAC DE and </w:t>
      </w:r>
      <w:r w:rsidR="00B22FAF" w:rsidRPr="00D2089F">
        <w:rPr>
          <w:sz w:val="20"/>
          <w:szCs w:val="20"/>
        </w:rPr>
        <w:t xml:space="preserve">A-IoT </w:t>
      </w:r>
      <w:r w:rsidR="004D4C09" w:rsidRPr="00D2089F">
        <w:rPr>
          <w:sz w:val="20"/>
          <w:szCs w:val="20"/>
        </w:rPr>
        <w:t>MAC CE begins with a D/C</w:t>
      </w:r>
      <w:r w:rsidR="00C25873" w:rsidRPr="00D2089F">
        <w:rPr>
          <w:sz w:val="20"/>
          <w:szCs w:val="20"/>
        </w:rPr>
        <w:t xml:space="preserve"> (data/control)</w:t>
      </w:r>
      <w:r w:rsidR="004D4C09" w:rsidRPr="00D2089F">
        <w:rPr>
          <w:sz w:val="20"/>
          <w:szCs w:val="20"/>
        </w:rPr>
        <w:t xml:space="preserve"> field</w:t>
      </w:r>
      <w:r w:rsidR="00684A8B" w:rsidRPr="00D2089F">
        <w:rPr>
          <w:sz w:val="20"/>
          <w:szCs w:val="20"/>
        </w:rPr>
        <w:t>,</w:t>
      </w:r>
      <w:r w:rsidR="004D4C09" w:rsidRPr="00D2089F">
        <w:rPr>
          <w:sz w:val="20"/>
          <w:szCs w:val="20"/>
        </w:rPr>
        <w:t xml:space="preserve"> </w:t>
      </w:r>
      <w:r w:rsidR="00F558C8" w:rsidRPr="00D2089F">
        <w:rPr>
          <w:sz w:val="20"/>
          <w:szCs w:val="20"/>
        </w:rPr>
        <w:t>which i</w:t>
      </w:r>
      <w:r w:rsidR="00F46778">
        <w:rPr>
          <w:sz w:val="20"/>
          <w:szCs w:val="20"/>
        </w:rPr>
        <w:t>ndicates</w:t>
      </w:r>
      <w:r w:rsidR="00F558C8" w:rsidRPr="00D2089F">
        <w:rPr>
          <w:sz w:val="20"/>
          <w:szCs w:val="20"/>
        </w:rPr>
        <w:t xml:space="preserve"> whether the </w:t>
      </w:r>
      <w:r w:rsidR="00B22FAF" w:rsidRPr="00D2089F">
        <w:rPr>
          <w:sz w:val="20"/>
          <w:szCs w:val="20"/>
        </w:rPr>
        <w:t xml:space="preserve">A-IoT </w:t>
      </w:r>
      <w:r w:rsidR="00F558C8" w:rsidRPr="00D2089F">
        <w:rPr>
          <w:sz w:val="20"/>
          <w:szCs w:val="20"/>
        </w:rPr>
        <w:t>MAC element</w:t>
      </w:r>
      <w:r w:rsidR="00AE657B" w:rsidRPr="00D2089F">
        <w:rPr>
          <w:sz w:val="20"/>
          <w:szCs w:val="20"/>
        </w:rPr>
        <w:t xml:space="preserve"> is a</w:t>
      </w:r>
      <w:r w:rsidR="00B22FAF" w:rsidRPr="00D2089F">
        <w:rPr>
          <w:sz w:val="20"/>
          <w:szCs w:val="20"/>
        </w:rPr>
        <w:t>n A-IoT</w:t>
      </w:r>
      <w:r w:rsidR="00AE657B" w:rsidRPr="00D2089F">
        <w:rPr>
          <w:sz w:val="20"/>
          <w:szCs w:val="20"/>
        </w:rPr>
        <w:t xml:space="preserve"> MAC DE or a</w:t>
      </w:r>
      <w:r w:rsidR="00B22FAF" w:rsidRPr="00D2089F">
        <w:rPr>
          <w:sz w:val="20"/>
          <w:szCs w:val="20"/>
        </w:rPr>
        <w:t>n A-IoT</w:t>
      </w:r>
      <w:r w:rsidR="00AE657B" w:rsidRPr="00D2089F">
        <w:rPr>
          <w:sz w:val="20"/>
          <w:szCs w:val="20"/>
        </w:rPr>
        <w:t xml:space="preserve"> MAC CE</w:t>
      </w:r>
      <w:r w:rsidR="00E77A0C" w:rsidRPr="00D2089F">
        <w:rPr>
          <w:sz w:val="20"/>
          <w:szCs w:val="20"/>
        </w:rPr>
        <w:t xml:space="preserve">. </w:t>
      </w:r>
      <w:bookmarkEnd w:id="18"/>
    </w:p>
    <w:p w14:paraId="25DB4648" w14:textId="77777777" w:rsidR="00DC174B" w:rsidRPr="00DC174B" w:rsidRDefault="00DC174B" w:rsidP="00DC174B">
      <w:pPr>
        <w:rPr>
          <w:b/>
          <w:bCs/>
          <w:sz w:val="20"/>
          <w:szCs w:val="20"/>
        </w:rPr>
      </w:pPr>
      <w:bookmarkStart w:id="19" w:name="OLE_LINK43"/>
      <w:r w:rsidRPr="00DC174B">
        <w:rPr>
          <w:b/>
          <w:bCs/>
          <w:sz w:val="20"/>
          <w:szCs w:val="20"/>
        </w:rPr>
        <w:t>Proposal 1. AS control information is carried in a form of MAC CE so that, as a general format, an A-IoT MAC PDU either contains one or more A-IoT MAC CEs without any A-IoT MAC SDU or contains one A-IoT MAC SDU and zero or more A-IoT MAC CEs.</w:t>
      </w:r>
    </w:p>
    <w:p w14:paraId="6F92727A" w14:textId="0762B099" w:rsidR="00EF340D" w:rsidRPr="00DC174B" w:rsidRDefault="00EF340D" w:rsidP="00A36A66">
      <w:pPr>
        <w:rPr>
          <w:b/>
          <w:bCs/>
          <w:sz w:val="20"/>
          <w:szCs w:val="20"/>
        </w:rPr>
      </w:pPr>
      <w:bookmarkStart w:id="20" w:name="OLE_LINK53"/>
      <w:r w:rsidRPr="00DC174B">
        <w:rPr>
          <w:b/>
          <w:bCs/>
          <w:sz w:val="20"/>
          <w:szCs w:val="20"/>
        </w:rPr>
        <w:t>Proposal 2. RAN2 introduce the concept of A-IoT MAC element, which</w:t>
      </w:r>
      <w:r w:rsidR="007B77FE">
        <w:rPr>
          <w:b/>
          <w:bCs/>
          <w:sz w:val="20"/>
          <w:szCs w:val="20"/>
        </w:rPr>
        <w:t xml:space="preserve"> </w:t>
      </w:r>
      <w:r w:rsidR="004E03DA">
        <w:rPr>
          <w:b/>
          <w:bCs/>
          <w:sz w:val="20"/>
          <w:szCs w:val="20"/>
        </w:rPr>
        <w:t>can be an</w:t>
      </w:r>
      <w:r w:rsidRPr="00DC174B">
        <w:rPr>
          <w:b/>
          <w:bCs/>
          <w:sz w:val="20"/>
          <w:szCs w:val="20"/>
        </w:rPr>
        <w:t xml:space="preserve"> A-IoT MAC data element (DE) or A-IoT MAC CE, where an A-IoT MAC DE carries an A-IoT MAC SDU and an A-IoT MAC CE does not. Both A-IoT MAC DE and A-IoT MAC CE begins with a D/C (data/control) field, which </w:t>
      </w:r>
      <w:r w:rsidR="00F46778">
        <w:rPr>
          <w:b/>
          <w:bCs/>
          <w:sz w:val="20"/>
          <w:szCs w:val="20"/>
        </w:rPr>
        <w:t>indicates</w:t>
      </w:r>
      <w:r w:rsidRPr="00DC174B">
        <w:rPr>
          <w:b/>
          <w:bCs/>
          <w:sz w:val="20"/>
          <w:szCs w:val="20"/>
        </w:rPr>
        <w:t xml:space="preserve"> whether the A-IoT MAC element is an A-IoT MAC DE or an A-IoT MAC CE.</w:t>
      </w:r>
    </w:p>
    <w:bookmarkEnd w:id="19"/>
    <w:bookmarkEnd w:id="20"/>
    <w:p w14:paraId="3370DFAC" w14:textId="0E17863A" w:rsidR="00CC40F8" w:rsidRPr="00D2089F" w:rsidRDefault="00CC40F8" w:rsidP="00A36A66">
      <w:pPr>
        <w:rPr>
          <w:sz w:val="20"/>
          <w:szCs w:val="20"/>
        </w:rPr>
      </w:pPr>
      <w:r w:rsidRPr="00D2089F">
        <w:rPr>
          <w:sz w:val="20"/>
          <w:szCs w:val="20"/>
        </w:rPr>
        <w:t xml:space="preserve">There </w:t>
      </w:r>
      <w:r w:rsidR="005E1680" w:rsidRPr="00D2089F">
        <w:rPr>
          <w:sz w:val="20"/>
          <w:szCs w:val="20"/>
        </w:rPr>
        <w:t>can be</w:t>
      </w:r>
      <w:r w:rsidRPr="00D2089F">
        <w:rPr>
          <w:sz w:val="20"/>
          <w:szCs w:val="20"/>
        </w:rPr>
        <w:t xml:space="preserve"> two options for a general format </w:t>
      </w:r>
      <w:r w:rsidR="00810F2D" w:rsidRPr="00D2089F">
        <w:rPr>
          <w:sz w:val="20"/>
          <w:szCs w:val="20"/>
        </w:rPr>
        <w:t>of</w:t>
      </w:r>
      <w:r w:rsidR="00B22FAF" w:rsidRPr="00D2089F">
        <w:rPr>
          <w:sz w:val="20"/>
          <w:szCs w:val="20"/>
        </w:rPr>
        <w:t xml:space="preserve"> A-IoT</w:t>
      </w:r>
      <w:r w:rsidRPr="00D2089F">
        <w:rPr>
          <w:sz w:val="20"/>
          <w:szCs w:val="20"/>
        </w:rPr>
        <w:t xml:space="preserve"> </w:t>
      </w:r>
      <w:r w:rsidR="00625D97" w:rsidRPr="00D2089F">
        <w:rPr>
          <w:sz w:val="20"/>
          <w:szCs w:val="20"/>
        </w:rPr>
        <w:t>MAC D</w:t>
      </w:r>
      <w:r w:rsidR="0019128C">
        <w:rPr>
          <w:sz w:val="20"/>
          <w:szCs w:val="20"/>
        </w:rPr>
        <w:t>E</w:t>
      </w:r>
      <w:r w:rsidR="00A3348D" w:rsidRPr="00D2089F">
        <w:rPr>
          <w:sz w:val="20"/>
          <w:szCs w:val="20"/>
        </w:rPr>
        <w:t>s</w:t>
      </w:r>
      <w:r w:rsidR="0019128C">
        <w:rPr>
          <w:sz w:val="20"/>
          <w:szCs w:val="20"/>
        </w:rPr>
        <w:t xml:space="preserve">, </w:t>
      </w:r>
      <w:bookmarkStart w:id="21" w:name="OLE_LINK16"/>
      <w:r w:rsidR="0019128C">
        <w:rPr>
          <w:sz w:val="20"/>
          <w:szCs w:val="20"/>
        </w:rPr>
        <w:t>as illustrated and described below</w:t>
      </w:r>
      <w:bookmarkEnd w:id="21"/>
      <w:r w:rsidRPr="00D2089F">
        <w:rPr>
          <w:sz w:val="20"/>
          <w:szCs w:val="20"/>
        </w:rPr>
        <w:t>:</w:t>
      </w:r>
      <w:r w:rsidR="00625D97" w:rsidRPr="00D2089F">
        <w:rPr>
          <w:sz w:val="20"/>
          <w:szCs w:val="20"/>
        </w:rPr>
        <w:t xml:space="preserve"> </w:t>
      </w:r>
    </w:p>
    <w:p w14:paraId="72BD31AC" w14:textId="38B27E00" w:rsidR="00CA5B03" w:rsidRDefault="00CA5B03" w:rsidP="00CA5B03">
      <w:pPr>
        <w:pStyle w:val="ListParagraph"/>
        <w:numPr>
          <w:ilvl w:val="0"/>
          <w:numId w:val="45"/>
        </w:numPr>
        <w:rPr>
          <w:rFonts w:ascii="Times New Roman" w:hAnsi="Times New Roman"/>
          <w:sz w:val="20"/>
          <w:szCs w:val="20"/>
        </w:rPr>
      </w:pPr>
      <w:r w:rsidRPr="00D2089F">
        <w:rPr>
          <w:rFonts w:ascii="Times New Roman" w:hAnsi="Times New Roman"/>
          <w:sz w:val="20"/>
          <w:szCs w:val="20"/>
        </w:rPr>
        <w:lastRenderedPageBreak/>
        <w:t xml:space="preserve">Option 1. An A-IoT MAC DE consists of the D/C field and </w:t>
      </w:r>
      <w:r w:rsidR="008226A8">
        <w:rPr>
          <w:rFonts w:ascii="Times New Roman" w:hAnsi="Times New Roman"/>
          <w:sz w:val="20"/>
          <w:szCs w:val="20"/>
        </w:rPr>
        <w:t>a</w:t>
      </w:r>
      <w:r w:rsidRPr="00D2089F">
        <w:rPr>
          <w:rFonts w:ascii="Times New Roman" w:hAnsi="Times New Roman"/>
          <w:sz w:val="20"/>
          <w:szCs w:val="20"/>
        </w:rPr>
        <w:t xml:space="preserve"> Data field (for carrying the A-IoT MAC SDU), </w:t>
      </w:r>
      <w:bookmarkStart w:id="22" w:name="OLE_LINK8"/>
      <w:r w:rsidR="00BC1419">
        <w:rPr>
          <w:rFonts w:ascii="Times New Roman" w:hAnsi="Times New Roman"/>
          <w:sz w:val="20"/>
          <w:szCs w:val="20"/>
        </w:rPr>
        <w:t xml:space="preserve">as shown in Figure 3, </w:t>
      </w:r>
      <w:r w:rsidRPr="00D2089F">
        <w:rPr>
          <w:rFonts w:ascii="Times New Roman" w:hAnsi="Times New Roman"/>
          <w:sz w:val="20"/>
          <w:szCs w:val="20"/>
        </w:rPr>
        <w:t>if we mandate the A-IoT MAC DE, when present, to always be the last A-IoT MAC element in the A-IoT MAC PDU</w:t>
      </w:r>
      <w:bookmarkEnd w:id="22"/>
      <w:r w:rsidR="00EB0220">
        <w:rPr>
          <w:rFonts w:ascii="Times New Roman" w:hAnsi="Times New Roman"/>
          <w:sz w:val="20"/>
          <w:szCs w:val="20"/>
        </w:rPr>
        <w:t>.</w:t>
      </w:r>
    </w:p>
    <w:p w14:paraId="65BF1D22" w14:textId="64A74E40" w:rsidR="006C674C" w:rsidRDefault="006C674C" w:rsidP="006C674C">
      <w:pPr>
        <w:ind w:left="360"/>
        <w:jc w:val="center"/>
        <w:rPr>
          <w:sz w:val="20"/>
          <w:szCs w:val="20"/>
        </w:rPr>
      </w:pPr>
      <w:bookmarkStart w:id="23" w:name="OLE_LINK7"/>
      <w:r>
        <w:rPr>
          <w:noProof/>
          <w:sz w:val="20"/>
          <w:szCs w:val="20"/>
        </w:rPr>
        <w:drawing>
          <wp:inline distT="0" distB="0" distL="0" distR="0" wp14:anchorId="3BB6590C" wp14:editId="5D82F6DA">
            <wp:extent cx="729276" cy="250310"/>
            <wp:effectExtent l="0" t="0" r="0" b="0"/>
            <wp:docPr id="153550572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745827" cy="255991"/>
                    </a:xfrm>
                    <a:prstGeom prst="rect">
                      <a:avLst/>
                    </a:prstGeom>
                    <a:noFill/>
                  </pic:spPr>
                </pic:pic>
              </a:graphicData>
            </a:graphic>
          </wp:inline>
        </w:drawing>
      </w:r>
      <w:r>
        <w:rPr>
          <w:noProof/>
          <w:sz w:val="20"/>
          <w:szCs w:val="20"/>
        </w:rPr>
        <w:t xml:space="preserve">                            </w:t>
      </w:r>
      <w:r w:rsidRPr="00583173">
        <w:rPr>
          <w:noProof/>
          <w:sz w:val="20"/>
          <w:szCs w:val="20"/>
        </w:rPr>
        <w:t xml:space="preserve"> </w:t>
      </w:r>
    </w:p>
    <w:p w14:paraId="6FCD8D65" w14:textId="7871D065" w:rsidR="006C674C" w:rsidRPr="004027E2" w:rsidRDefault="006C674C" w:rsidP="006C674C">
      <w:pPr>
        <w:ind w:left="360"/>
        <w:jc w:val="center"/>
        <w:rPr>
          <w:b/>
          <w:bCs/>
          <w:sz w:val="20"/>
          <w:szCs w:val="20"/>
        </w:rPr>
      </w:pPr>
      <w:bookmarkStart w:id="24" w:name="OLE_LINK18"/>
      <w:r w:rsidRPr="004027E2">
        <w:rPr>
          <w:b/>
          <w:bCs/>
          <w:sz w:val="20"/>
          <w:szCs w:val="20"/>
        </w:rPr>
        <w:t xml:space="preserve">Figure 3. A-IoT MAC DE Format Option </w:t>
      </w:r>
      <w:bookmarkEnd w:id="23"/>
      <w:bookmarkEnd w:id="24"/>
      <w:r w:rsidRPr="004027E2">
        <w:rPr>
          <w:b/>
          <w:bCs/>
          <w:sz w:val="20"/>
          <w:szCs w:val="20"/>
        </w:rPr>
        <w:t>1</w:t>
      </w:r>
    </w:p>
    <w:p w14:paraId="5F2784B3" w14:textId="52E67072" w:rsidR="00CA5B03" w:rsidRDefault="00CA5B03" w:rsidP="00CA5B03">
      <w:pPr>
        <w:pStyle w:val="ListParagraph"/>
        <w:numPr>
          <w:ilvl w:val="0"/>
          <w:numId w:val="45"/>
        </w:numPr>
        <w:rPr>
          <w:rFonts w:ascii="Times New Roman" w:hAnsi="Times New Roman"/>
          <w:sz w:val="20"/>
          <w:szCs w:val="20"/>
        </w:rPr>
      </w:pPr>
      <w:r w:rsidRPr="00D2089F">
        <w:rPr>
          <w:rFonts w:ascii="Times New Roman" w:hAnsi="Times New Roman"/>
          <w:sz w:val="20"/>
          <w:szCs w:val="20"/>
        </w:rPr>
        <w:t xml:space="preserve">Option 2. An A-IoT MAC DE consists of the D/C field, </w:t>
      </w:r>
      <w:r w:rsidR="008226A8">
        <w:rPr>
          <w:rFonts w:ascii="Times New Roman" w:hAnsi="Times New Roman"/>
          <w:sz w:val="20"/>
          <w:szCs w:val="20"/>
        </w:rPr>
        <w:t>a</w:t>
      </w:r>
      <w:r w:rsidRPr="00D2089F">
        <w:rPr>
          <w:rFonts w:ascii="Times New Roman" w:hAnsi="Times New Roman"/>
          <w:sz w:val="20"/>
          <w:szCs w:val="20"/>
        </w:rPr>
        <w:t xml:space="preserve"> Length field, and the Data field, </w:t>
      </w:r>
      <w:r w:rsidR="00BC1419">
        <w:rPr>
          <w:rFonts w:ascii="Times New Roman" w:hAnsi="Times New Roman"/>
          <w:sz w:val="20"/>
          <w:szCs w:val="20"/>
        </w:rPr>
        <w:t xml:space="preserve">as shown in Figure </w:t>
      </w:r>
      <w:r w:rsidR="00984DF6">
        <w:rPr>
          <w:rFonts w:ascii="Times New Roman" w:hAnsi="Times New Roman"/>
          <w:sz w:val="20"/>
          <w:szCs w:val="20"/>
        </w:rPr>
        <w:t>4</w:t>
      </w:r>
      <w:r w:rsidR="00BC1419">
        <w:rPr>
          <w:rFonts w:ascii="Times New Roman" w:hAnsi="Times New Roman"/>
          <w:sz w:val="20"/>
          <w:szCs w:val="20"/>
        </w:rPr>
        <w:t xml:space="preserve">, </w:t>
      </w:r>
      <w:r w:rsidRPr="00D2089F">
        <w:rPr>
          <w:rFonts w:ascii="Times New Roman" w:hAnsi="Times New Roman"/>
          <w:sz w:val="20"/>
          <w:szCs w:val="20"/>
        </w:rPr>
        <w:t xml:space="preserve">if we do not mandate the A-IoT MAC DE, when present, to always be the last A-IoT MAC element in the A-IoT MAC PDU. </w:t>
      </w:r>
      <w:r>
        <w:rPr>
          <w:rFonts w:ascii="Times New Roman" w:hAnsi="Times New Roman"/>
          <w:sz w:val="20"/>
          <w:szCs w:val="20"/>
        </w:rPr>
        <w:t>T</w:t>
      </w:r>
      <w:r w:rsidRPr="00D2089F">
        <w:rPr>
          <w:rFonts w:ascii="Times New Roman" w:hAnsi="Times New Roman"/>
          <w:sz w:val="20"/>
          <w:szCs w:val="20"/>
        </w:rPr>
        <w:t>he Length field</w:t>
      </w:r>
      <w:r>
        <w:rPr>
          <w:rFonts w:ascii="Times New Roman" w:hAnsi="Times New Roman"/>
          <w:sz w:val="20"/>
          <w:szCs w:val="20"/>
        </w:rPr>
        <w:t xml:space="preserve"> (a fixed-length field) indicates the length of the Data field</w:t>
      </w:r>
      <w:r w:rsidR="00B7736A">
        <w:rPr>
          <w:rFonts w:ascii="Times New Roman" w:hAnsi="Times New Roman"/>
          <w:sz w:val="20"/>
          <w:szCs w:val="20"/>
        </w:rPr>
        <w:t xml:space="preserve"> to</w:t>
      </w:r>
      <w:r w:rsidRPr="00D2089F">
        <w:rPr>
          <w:rFonts w:ascii="Times New Roman" w:hAnsi="Times New Roman"/>
          <w:sz w:val="20"/>
          <w:szCs w:val="20"/>
        </w:rPr>
        <w:t xml:space="preserve"> assist the recipient </w:t>
      </w:r>
      <w:r w:rsidR="003F37A6">
        <w:rPr>
          <w:rFonts w:ascii="Times New Roman" w:hAnsi="Times New Roman"/>
          <w:sz w:val="20"/>
          <w:szCs w:val="20"/>
        </w:rPr>
        <w:t>in</w:t>
      </w:r>
      <w:r w:rsidRPr="00D2089F">
        <w:rPr>
          <w:rFonts w:ascii="Times New Roman" w:hAnsi="Times New Roman"/>
          <w:sz w:val="20"/>
          <w:szCs w:val="20"/>
        </w:rPr>
        <w:t xml:space="preserve"> pars</w:t>
      </w:r>
      <w:r w:rsidR="003F37A6">
        <w:rPr>
          <w:rFonts w:ascii="Times New Roman" w:hAnsi="Times New Roman"/>
          <w:sz w:val="20"/>
          <w:szCs w:val="20"/>
        </w:rPr>
        <w:t>ing</w:t>
      </w:r>
      <w:r w:rsidRPr="00D2089F">
        <w:rPr>
          <w:rFonts w:ascii="Times New Roman" w:hAnsi="Times New Roman"/>
          <w:sz w:val="20"/>
          <w:szCs w:val="20"/>
        </w:rPr>
        <w:t xml:space="preserve"> the A-IoT MAC DE properly. </w:t>
      </w:r>
    </w:p>
    <w:p w14:paraId="209F1D35" w14:textId="0720EC5E" w:rsidR="006C674C" w:rsidRDefault="006C674C" w:rsidP="006C674C">
      <w:pPr>
        <w:ind w:left="360"/>
        <w:jc w:val="center"/>
        <w:rPr>
          <w:sz w:val="20"/>
          <w:szCs w:val="20"/>
        </w:rPr>
      </w:pPr>
      <w:r>
        <w:rPr>
          <w:noProof/>
          <w:sz w:val="20"/>
          <w:szCs w:val="20"/>
        </w:rPr>
        <w:drawing>
          <wp:inline distT="0" distB="0" distL="0" distR="0" wp14:anchorId="4EF93840" wp14:editId="49EFE15E">
            <wp:extent cx="1127573" cy="244984"/>
            <wp:effectExtent l="0" t="0" r="0" b="3175"/>
            <wp:docPr id="191037136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168428" cy="253860"/>
                    </a:xfrm>
                    <a:prstGeom prst="rect">
                      <a:avLst/>
                    </a:prstGeom>
                    <a:noFill/>
                  </pic:spPr>
                </pic:pic>
              </a:graphicData>
            </a:graphic>
          </wp:inline>
        </w:drawing>
      </w:r>
    </w:p>
    <w:p w14:paraId="13302DBC" w14:textId="2A78A5A4" w:rsidR="006C674C" w:rsidRPr="004027E2" w:rsidRDefault="006C674C" w:rsidP="006C674C">
      <w:pPr>
        <w:ind w:left="360"/>
        <w:jc w:val="center"/>
        <w:rPr>
          <w:b/>
          <w:bCs/>
          <w:sz w:val="20"/>
          <w:szCs w:val="20"/>
        </w:rPr>
      </w:pPr>
      <w:r w:rsidRPr="004027E2">
        <w:rPr>
          <w:b/>
          <w:bCs/>
          <w:sz w:val="20"/>
          <w:szCs w:val="20"/>
        </w:rPr>
        <w:t>Figure 4. A-IoT MAC DE Format Option 2</w:t>
      </w:r>
    </w:p>
    <w:p w14:paraId="264EA910" w14:textId="4F9A4E4A" w:rsidR="00B22FAF" w:rsidRDefault="00B22FAF" w:rsidP="00A36A66">
      <w:pPr>
        <w:rPr>
          <w:sz w:val="20"/>
          <w:szCs w:val="20"/>
        </w:rPr>
      </w:pPr>
      <w:r w:rsidRPr="00D2089F">
        <w:rPr>
          <w:sz w:val="20"/>
          <w:szCs w:val="20"/>
        </w:rPr>
        <w:t xml:space="preserve">There can be two options for a general format of </w:t>
      </w:r>
      <w:r w:rsidR="00847184" w:rsidRPr="00D2089F">
        <w:rPr>
          <w:sz w:val="20"/>
          <w:szCs w:val="20"/>
        </w:rPr>
        <w:t xml:space="preserve">A-IoT </w:t>
      </w:r>
      <w:r w:rsidRPr="00D2089F">
        <w:rPr>
          <w:sz w:val="20"/>
          <w:szCs w:val="20"/>
        </w:rPr>
        <w:t>MAC CEs</w:t>
      </w:r>
      <w:r w:rsidR="00863016">
        <w:rPr>
          <w:sz w:val="20"/>
          <w:szCs w:val="20"/>
        </w:rPr>
        <w:t>, as illustrated and described below</w:t>
      </w:r>
      <w:r w:rsidRPr="00D2089F">
        <w:rPr>
          <w:sz w:val="20"/>
          <w:szCs w:val="20"/>
        </w:rPr>
        <w:t>:</w:t>
      </w:r>
    </w:p>
    <w:p w14:paraId="0A387D1A" w14:textId="698F976B" w:rsidR="00B7736A" w:rsidRDefault="00810F2D" w:rsidP="00B7736A">
      <w:pPr>
        <w:pStyle w:val="ListParagraph"/>
        <w:numPr>
          <w:ilvl w:val="0"/>
          <w:numId w:val="46"/>
        </w:numPr>
        <w:rPr>
          <w:rFonts w:ascii="Times New Roman" w:hAnsi="Times New Roman"/>
          <w:sz w:val="20"/>
          <w:szCs w:val="20"/>
        </w:rPr>
      </w:pPr>
      <w:r w:rsidRPr="00D2089F">
        <w:rPr>
          <w:rFonts w:ascii="Times New Roman" w:hAnsi="Times New Roman"/>
          <w:sz w:val="20"/>
          <w:szCs w:val="20"/>
        </w:rPr>
        <w:t xml:space="preserve">Option </w:t>
      </w:r>
      <w:r w:rsidR="002E061A" w:rsidRPr="00D2089F">
        <w:rPr>
          <w:rFonts w:ascii="Times New Roman" w:hAnsi="Times New Roman"/>
          <w:sz w:val="20"/>
          <w:szCs w:val="20"/>
        </w:rPr>
        <w:t>A</w:t>
      </w:r>
      <w:r w:rsidRPr="00D2089F">
        <w:rPr>
          <w:rFonts w:ascii="Times New Roman" w:hAnsi="Times New Roman"/>
          <w:sz w:val="20"/>
          <w:szCs w:val="20"/>
        </w:rPr>
        <w:t xml:space="preserve">. </w:t>
      </w:r>
      <w:bookmarkStart w:id="25" w:name="OLE_LINK15"/>
      <w:r w:rsidR="008C4A83" w:rsidRPr="00D2089F">
        <w:rPr>
          <w:rFonts w:ascii="Times New Roman" w:hAnsi="Times New Roman"/>
          <w:sz w:val="20"/>
          <w:szCs w:val="20"/>
        </w:rPr>
        <w:t>A</w:t>
      </w:r>
      <w:r w:rsidRPr="00D2089F">
        <w:rPr>
          <w:rFonts w:ascii="Times New Roman" w:hAnsi="Times New Roman"/>
          <w:sz w:val="20"/>
          <w:szCs w:val="20"/>
        </w:rPr>
        <w:t>n A-IoT</w:t>
      </w:r>
      <w:r w:rsidR="008C4A83" w:rsidRPr="00D2089F">
        <w:rPr>
          <w:rFonts w:ascii="Times New Roman" w:hAnsi="Times New Roman"/>
          <w:sz w:val="20"/>
          <w:szCs w:val="20"/>
        </w:rPr>
        <w:t xml:space="preserve"> MAC CE consists of the D/C field, </w:t>
      </w:r>
      <w:r w:rsidR="009462DF">
        <w:rPr>
          <w:rFonts w:ascii="Times New Roman" w:hAnsi="Times New Roman"/>
          <w:sz w:val="20"/>
          <w:szCs w:val="20"/>
        </w:rPr>
        <w:t>a</w:t>
      </w:r>
      <w:r w:rsidR="008C4A83" w:rsidRPr="00D2089F">
        <w:rPr>
          <w:rFonts w:ascii="Times New Roman" w:hAnsi="Times New Roman"/>
          <w:sz w:val="20"/>
          <w:szCs w:val="20"/>
        </w:rPr>
        <w:t xml:space="preserve"> Type field, </w:t>
      </w:r>
      <w:r w:rsidR="001207E7">
        <w:rPr>
          <w:rFonts w:ascii="Times New Roman" w:hAnsi="Times New Roman"/>
          <w:sz w:val="20"/>
          <w:szCs w:val="20"/>
        </w:rPr>
        <w:t>a</w:t>
      </w:r>
      <w:r w:rsidR="00240A45">
        <w:rPr>
          <w:rFonts w:ascii="Times New Roman" w:hAnsi="Times New Roman"/>
          <w:sz w:val="20"/>
          <w:szCs w:val="20"/>
        </w:rPr>
        <w:t xml:space="preserve">n optional Length field, </w:t>
      </w:r>
      <w:r w:rsidR="008C4A83" w:rsidRPr="00D2089F">
        <w:rPr>
          <w:rFonts w:ascii="Times New Roman" w:hAnsi="Times New Roman"/>
          <w:sz w:val="20"/>
          <w:szCs w:val="20"/>
        </w:rPr>
        <w:t xml:space="preserve">and </w:t>
      </w:r>
      <w:r w:rsidR="004F79C2" w:rsidRPr="00D2089F">
        <w:rPr>
          <w:rFonts w:ascii="Times New Roman" w:hAnsi="Times New Roman"/>
          <w:sz w:val="20"/>
          <w:szCs w:val="20"/>
        </w:rPr>
        <w:t xml:space="preserve">optionally </w:t>
      </w:r>
      <w:r w:rsidR="008F482C" w:rsidRPr="00D2089F">
        <w:rPr>
          <w:rFonts w:ascii="Times New Roman" w:hAnsi="Times New Roman"/>
          <w:sz w:val="20"/>
          <w:szCs w:val="20"/>
        </w:rPr>
        <w:t xml:space="preserve">one or more </w:t>
      </w:r>
      <w:bookmarkStart w:id="26" w:name="OLE_LINK28"/>
      <w:r w:rsidR="008C4A83" w:rsidRPr="00D2089F">
        <w:rPr>
          <w:rFonts w:ascii="Times New Roman" w:hAnsi="Times New Roman"/>
          <w:sz w:val="20"/>
          <w:szCs w:val="20"/>
        </w:rPr>
        <w:t>type-dep</w:t>
      </w:r>
      <w:r w:rsidR="004F79C2" w:rsidRPr="00D2089F">
        <w:rPr>
          <w:rFonts w:ascii="Times New Roman" w:hAnsi="Times New Roman"/>
          <w:sz w:val="20"/>
          <w:szCs w:val="20"/>
        </w:rPr>
        <w:t xml:space="preserve">endent </w:t>
      </w:r>
      <w:r w:rsidR="000506CB">
        <w:rPr>
          <w:rFonts w:ascii="Times New Roman" w:hAnsi="Times New Roman"/>
          <w:sz w:val="20"/>
          <w:szCs w:val="20"/>
        </w:rPr>
        <w:t xml:space="preserve">information </w:t>
      </w:r>
      <w:r w:rsidR="008F482C" w:rsidRPr="00D2089F">
        <w:rPr>
          <w:rFonts w:ascii="Times New Roman" w:hAnsi="Times New Roman"/>
          <w:sz w:val="20"/>
          <w:szCs w:val="20"/>
        </w:rPr>
        <w:t xml:space="preserve">fields </w:t>
      </w:r>
      <w:bookmarkEnd w:id="26"/>
      <w:r w:rsidR="008F482C" w:rsidRPr="00D2089F">
        <w:rPr>
          <w:rFonts w:ascii="Times New Roman" w:hAnsi="Times New Roman"/>
          <w:sz w:val="20"/>
          <w:szCs w:val="20"/>
        </w:rPr>
        <w:t xml:space="preserve">as the </w:t>
      </w:r>
      <w:r w:rsidR="004F79C2" w:rsidRPr="00D2089F">
        <w:rPr>
          <w:rFonts w:ascii="Times New Roman" w:hAnsi="Times New Roman"/>
          <w:sz w:val="20"/>
          <w:szCs w:val="20"/>
        </w:rPr>
        <w:t>payload</w:t>
      </w:r>
      <w:r w:rsidR="00975E4D">
        <w:rPr>
          <w:rFonts w:ascii="Times New Roman" w:hAnsi="Times New Roman"/>
          <w:sz w:val="20"/>
          <w:szCs w:val="20"/>
        </w:rPr>
        <w:t xml:space="preserve">, as shown in Figure </w:t>
      </w:r>
      <w:r w:rsidR="00DD35B3">
        <w:rPr>
          <w:rFonts w:ascii="Times New Roman" w:hAnsi="Times New Roman"/>
          <w:sz w:val="20"/>
          <w:szCs w:val="20"/>
        </w:rPr>
        <w:t>5</w:t>
      </w:r>
      <w:r w:rsidR="004F79C2" w:rsidRPr="00D2089F">
        <w:rPr>
          <w:rFonts w:ascii="Times New Roman" w:hAnsi="Times New Roman"/>
          <w:sz w:val="20"/>
          <w:szCs w:val="20"/>
        </w:rPr>
        <w:t>.</w:t>
      </w:r>
      <w:r w:rsidR="00AE4B0A" w:rsidRPr="00D2089F">
        <w:rPr>
          <w:rFonts w:ascii="Times New Roman" w:hAnsi="Times New Roman"/>
          <w:sz w:val="20"/>
          <w:szCs w:val="20"/>
        </w:rPr>
        <w:t xml:space="preserve"> </w:t>
      </w:r>
      <w:r w:rsidR="00FC2929" w:rsidRPr="00D2089F">
        <w:rPr>
          <w:rFonts w:ascii="Times New Roman" w:hAnsi="Times New Roman"/>
          <w:sz w:val="20"/>
          <w:szCs w:val="20"/>
        </w:rPr>
        <w:t>T</w:t>
      </w:r>
      <w:r w:rsidR="007B0DD3" w:rsidRPr="00D2089F">
        <w:rPr>
          <w:rFonts w:ascii="Times New Roman" w:hAnsi="Times New Roman"/>
          <w:sz w:val="20"/>
          <w:szCs w:val="20"/>
        </w:rPr>
        <w:t>he</w:t>
      </w:r>
      <w:r w:rsidR="00A36A66" w:rsidRPr="00D2089F">
        <w:rPr>
          <w:rFonts w:ascii="Times New Roman" w:hAnsi="Times New Roman"/>
          <w:sz w:val="20"/>
          <w:szCs w:val="20"/>
        </w:rPr>
        <w:t xml:space="preserve"> Type field, which is a fixed-length field</w:t>
      </w:r>
      <w:r w:rsidR="001935F2" w:rsidRPr="00D2089F">
        <w:rPr>
          <w:rFonts w:ascii="Times New Roman" w:hAnsi="Times New Roman"/>
          <w:sz w:val="20"/>
          <w:szCs w:val="20"/>
        </w:rPr>
        <w:t xml:space="preserve">, </w:t>
      </w:r>
      <w:r w:rsidR="00770291" w:rsidRPr="00D2089F">
        <w:rPr>
          <w:rFonts w:ascii="Times New Roman" w:hAnsi="Times New Roman"/>
          <w:sz w:val="20"/>
          <w:szCs w:val="20"/>
        </w:rPr>
        <w:t xml:space="preserve">identifies the purpose of the </w:t>
      </w:r>
      <w:r w:rsidR="00B27CAE" w:rsidRPr="00D2089F">
        <w:rPr>
          <w:rFonts w:ascii="Times New Roman" w:hAnsi="Times New Roman"/>
          <w:sz w:val="20"/>
          <w:szCs w:val="20"/>
        </w:rPr>
        <w:t xml:space="preserve">A-IoT </w:t>
      </w:r>
      <w:r w:rsidR="00770291" w:rsidRPr="00D2089F">
        <w:rPr>
          <w:rFonts w:ascii="Times New Roman" w:hAnsi="Times New Roman"/>
          <w:sz w:val="20"/>
          <w:szCs w:val="20"/>
        </w:rPr>
        <w:t>MAC CE</w:t>
      </w:r>
      <w:r w:rsidR="001E6194" w:rsidRPr="00D2089F">
        <w:rPr>
          <w:rFonts w:ascii="Times New Roman" w:hAnsi="Times New Roman"/>
          <w:sz w:val="20"/>
          <w:szCs w:val="20"/>
        </w:rPr>
        <w:t xml:space="preserve"> and is used for determining the presence of </w:t>
      </w:r>
      <w:r w:rsidR="007113E7">
        <w:rPr>
          <w:rFonts w:ascii="Times New Roman" w:hAnsi="Times New Roman"/>
          <w:sz w:val="20"/>
          <w:szCs w:val="20"/>
        </w:rPr>
        <w:t xml:space="preserve">the Length field and </w:t>
      </w:r>
      <w:r w:rsidR="00B74F78">
        <w:rPr>
          <w:rFonts w:ascii="Times New Roman" w:hAnsi="Times New Roman"/>
          <w:sz w:val="20"/>
          <w:szCs w:val="20"/>
        </w:rPr>
        <w:t xml:space="preserve">of </w:t>
      </w:r>
      <w:r w:rsidR="007113E7">
        <w:rPr>
          <w:rFonts w:ascii="Times New Roman" w:hAnsi="Times New Roman"/>
          <w:sz w:val="20"/>
          <w:szCs w:val="20"/>
        </w:rPr>
        <w:t>the</w:t>
      </w:r>
      <w:r w:rsidR="001E6194" w:rsidRPr="00D2089F">
        <w:rPr>
          <w:rFonts w:ascii="Times New Roman" w:hAnsi="Times New Roman"/>
          <w:sz w:val="20"/>
          <w:szCs w:val="20"/>
        </w:rPr>
        <w:t xml:space="preserve"> type-dependent </w:t>
      </w:r>
      <w:r w:rsidR="00AA49B1">
        <w:rPr>
          <w:rFonts w:ascii="Times New Roman" w:hAnsi="Times New Roman"/>
          <w:sz w:val="20"/>
          <w:szCs w:val="20"/>
        </w:rPr>
        <w:t xml:space="preserve">information </w:t>
      </w:r>
      <w:r w:rsidR="001E6194" w:rsidRPr="00D2089F">
        <w:rPr>
          <w:rFonts w:ascii="Times New Roman" w:hAnsi="Times New Roman"/>
          <w:sz w:val="20"/>
          <w:szCs w:val="20"/>
        </w:rPr>
        <w:t xml:space="preserve">fields, </w:t>
      </w:r>
      <w:r w:rsidR="0007335A">
        <w:rPr>
          <w:rFonts w:ascii="Times New Roman" w:hAnsi="Times New Roman"/>
          <w:sz w:val="20"/>
          <w:szCs w:val="20"/>
        </w:rPr>
        <w:t xml:space="preserve">if any, </w:t>
      </w:r>
      <w:r w:rsidR="00B27CAE" w:rsidRPr="00D2089F">
        <w:rPr>
          <w:rFonts w:ascii="Times New Roman" w:hAnsi="Times New Roman"/>
          <w:sz w:val="20"/>
          <w:szCs w:val="20"/>
        </w:rPr>
        <w:t>as</w:t>
      </w:r>
      <w:r w:rsidR="001E6194" w:rsidRPr="00D2089F">
        <w:rPr>
          <w:rFonts w:ascii="Times New Roman" w:hAnsi="Times New Roman"/>
          <w:sz w:val="20"/>
          <w:szCs w:val="20"/>
        </w:rPr>
        <w:t xml:space="preserve"> to be s</w:t>
      </w:r>
      <w:r w:rsidR="004443FA" w:rsidRPr="00D2089F">
        <w:rPr>
          <w:rFonts w:ascii="Times New Roman" w:hAnsi="Times New Roman"/>
          <w:sz w:val="20"/>
          <w:szCs w:val="20"/>
        </w:rPr>
        <w:t xml:space="preserve">pecified </w:t>
      </w:r>
      <w:r w:rsidR="00794BA6" w:rsidRPr="00D2089F">
        <w:rPr>
          <w:rFonts w:ascii="Times New Roman" w:hAnsi="Times New Roman"/>
          <w:sz w:val="20"/>
          <w:szCs w:val="20"/>
        </w:rPr>
        <w:t>in the</w:t>
      </w:r>
      <w:r w:rsidR="004443FA" w:rsidRPr="00D2089F">
        <w:rPr>
          <w:rFonts w:ascii="Times New Roman" w:hAnsi="Times New Roman"/>
          <w:sz w:val="20"/>
          <w:szCs w:val="20"/>
        </w:rPr>
        <w:t xml:space="preserve"> stage-3 MAC specification</w:t>
      </w:r>
      <w:r w:rsidR="00A36A66" w:rsidRPr="00D2089F">
        <w:rPr>
          <w:rFonts w:ascii="Times New Roman" w:hAnsi="Times New Roman"/>
          <w:sz w:val="20"/>
          <w:szCs w:val="20"/>
        </w:rPr>
        <w:t xml:space="preserve">. </w:t>
      </w:r>
      <w:r w:rsidR="00FC2929" w:rsidRPr="00D2089F">
        <w:rPr>
          <w:rFonts w:ascii="Times New Roman" w:hAnsi="Times New Roman"/>
          <w:sz w:val="20"/>
          <w:szCs w:val="20"/>
        </w:rPr>
        <w:t>In Option A, t</w:t>
      </w:r>
      <w:r w:rsidR="00A36A66" w:rsidRPr="00D2089F">
        <w:rPr>
          <w:rFonts w:ascii="Times New Roman" w:hAnsi="Times New Roman"/>
          <w:sz w:val="20"/>
          <w:szCs w:val="20"/>
        </w:rPr>
        <w:t xml:space="preserve">here </w:t>
      </w:r>
      <w:r w:rsidR="004236B5" w:rsidRPr="00D2089F">
        <w:rPr>
          <w:rFonts w:ascii="Times New Roman" w:hAnsi="Times New Roman"/>
          <w:sz w:val="20"/>
          <w:szCs w:val="20"/>
        </w:rPr>
        <w:t xml:space="preserve">can be </w:t>
      </w:r>
      <w:r w:rsidR="00A36A66" w:rsidRPr="00D2089F">
        <w:rPr>
          <w:rFonts w:ascii="Times New Roman" w:hAnsi="Times New Roman"/>
          <w:sz w:val="20"/>
          <w:szCs w:val="20"/>
        </w:rPr>
        <w:t xml:space="preserve">two types of </w:t>
      </w:r>
      <w:r w:rsidR="00B27CAE" w:rsidRPr="00D2089F">
        <w:rPr>
          <w:rFonts w:ascii="Times New Roman" w:hAnsi="Times New Roman"/>
          <w:sz w:val="20"/>
          <w:szCs w:val="20"/>
        </w:rPr>
        <w:t xml:space="preserve">A-IoT </w:t>
      </w:r>
      <w:r w:rsidR="00A36A66" w:rsidRPr="00D2089F">
        <w:rPr>
          <w:rFonts w:ascii="Times New Roman" w:hAnsi="Times New Roman"/>
          <w:sz w:val="20"/>
          <w:szCs w:val="20"/>
        </w:rPr>
        <w:t xml:space="preserve">MAC CEs: fixed-length </w:t>
      </w:r>
      <w:r w:rsidR="00153B07" w:rsidRPr="00D2089F">
        <w:rPr>
          <w:rFonts w:ascii="Times New Roman" w:hAnsi="Times New Roman"/>
          <w:sz w:val="20"/>
          <w:szCs w:val="20"/>
        </w:rPr>
        <w:t xml:space="preserve">A-IoT </w:t>
      </w:r>
      <w:r w:rsidR="00A36A66" w:rsidRPr="00D2089F">
        <w:rPr>
          <w:rFonts w:ascii="Times New Roman" w:hAnsi="Times New Roman"/>
          <w:sz w:val="20"/>
          <w:szCs w:val="20"/>
        </w:rPr>
        <w:t>MAC CE</w:t>
      </w:r>
      <w:r w:rsidR="009462DF">
        <w:rPr>
          <w:rFonts w:ascii="Times New Roman" w:hAnsi="Times New Roman"/>
          <w:sz w:val="20"/>
          <w:szCs w:val="20"/>
        </w:rPr>
        <w:t>s</w:t>
      </w:r>
      <w:r w:rsidR="00A36A66" w:rsidRPr="00D2089F">
        <w:rPr>
          <w:rFonts w:ascii="Times New Roman" w:hAnsi="Times New Roman"/>
          <w:sz w:val="20"/>
          <w:szCs w:val="20"/>
        </w:rPr>
        <w:t xml:space="preserve"> and variable-length </w:t>
      </w:r>
      <w:r w:rsidR="00425058" w:rsidRPr="00D2089F">
        <w:rPr>
          <w:rFonts w:ascii="Times New Roman" w:hAnsi="Times New Roman"/>
          <w:sz w:val="20"/>
          <w:szCs w:val="20"/>
        </w:rPr>
        <w:t>A</w:t>
      </w:r>
      <w:r w:rsidR="00506D32" w:rsidRPr="00D2089F">
        <w:rPr>
          <w:rFonts w:ascii="Times New Roman" w:hAnsi="Times New Roman"/>
          <w:sz w:val="20"/>
          <w:szCs w:val="20"/>
        </w:rPr>
        <w:t xml:space="preserve">-IoT </w:t>
      </w:r>
      <w:r w:rsidR="00A36A66" w:rsidRPr="00D2089F">
        <w:rPr>
          <w:rFonts w:ascii="Times New Roman" w:hAnsi="Times New Roman"/>
          <w:sz w:val="20"/>
          <w:szCs w:val="20"/>
        </w:rPr>
        <w:t>MAC CE</w:t>
      </w:r>
      <w:r w:rsidR="009462DF">
        <w:rPr>
          <w:rFonts w:ascii="Times New Roman" w:hAnsi="Times New Roman"/>
          <w:sz w:val="20"/>
          <w:szCs w:val="20"/>
        </w:rPr>
        <w:t>s</w:t>
      </w:r>
      <w:r w:rsidR="00A36A66" w:rsidRPr="00D2089F">
        <w:rPr>
          <w:rFonts w:ascii="Times New Roman" w:hAnsi="Times New Roman"/>
          <w:sz w:val="20"/>
          <w:szCs w:val="20"/>
        </w:rPr>
        <w:t xml:space="preserve">. The lengths of all fixed-length </w:t>
      </w:r>
      <w:r w:rsidR="00506D32" w:rsidRPr="00D2089F">
        <w:rPr>
          <w:rFonts w:ascii="Times New Roman" w:hAnsi="Times New Roman"/>
          <w:sz w:val="20"/>
          <w:szCs w:val="20"/>
        </w:rPr>
        <w:t xml:space="preserve">A-IoT </w:t>
      </w:r>
      <w:r w:rsidR="00A36A66" w:rsidRPr="00D2089F">
        <w:rPr>
          <w:rFonts w:ascii="Times New Roman" w:hAnsi="Times New Roman"/>
          <w:sz w:val="20"/>
          <w:szCs w:val="20"/>
        </w:rPr>
        <w:t xml:space="preserve">MAC CEs are </w:t>
      </w:r>
      <w:r w:rsidR="00506D32" w:rsidRPr="00D2089F">
        <w:rPr>
          <w:rFonts w:ascii="Times New Roman" w:hAnsi="Times New Roman"/>
          <w:sz w:val="20"/>
          <w:szCs w:val="20"/>
        </w:rPr>
        <w:t xml:space="preserve">to be </w:t>
      </w:r>
      <w:r w:rsidR="00A36A66" w:rsidRPr="00D2089F">
        <w:rPr>
          <w:rFonts w:ascii="Times New Roman" w:hAnsi="Times New Roman"/>
          <w:sz w:val="20"/>
          <w:szCs w:val="20"/>
        </w:rPr>
        <w:t xml:space="preserve">specified </w:t>
      </w:r>
      <w:r w:rsidR="00506D32" w:rsidRPr="00D2089F">
        <w:rPr>
          <w:rFonts w:ascii="Times New Roman" w:hAnsi="Times New Roman"/>
          <w:sz w:val="20"/>
          <w:szCs w:val="20"/>
        </w:rPr>
        <w:t>in the stage-3 MAC specification</w:t>
      </w:r>
      <w:r w:rsidR="00542E00" w:rsidRPr="00D2089F">
        <w:rPr>
          <w:rFonts w:ascii="Times New Roman" w:hAnsi="Times New Roman"/>
          <w:sz w:val="20"/>
          <w:szCs w:val="20"/>
        </w:rPr>
        <w:t xml:space="preserve"> and </w:t>
      </w:r>
      <w:r w:rsidR="0007335A">
        <w:rPr>
          <w:rFonts w:ascii="Times New Roman" w:hAnsi="Times New Roman"/>
          <w:sz w:val="20"/>
          <w:szCs w:val="20"/>
        </w:rPr>
        <w:t>hence</w:t>
      </w:r>
      <w:r w:rsidR="00542E00" w:rsidRPr="00D2089F">
        <w:rPr>
          <w:rFonts w:ascii="Times New Roman" w:hAnsi="Times New Roman"/>
          <w:sz w:val="20"/>
          <w:szCs w:val="20"/>
        </w:rPr>
        <w:t xml:space="preserve"> </w:t>
      </w:r>
      <w:r w:rsidR="00447A3C" w:rsidRPr="00D2089F">
        <w:rPr>
          <w:rFonts w:ascii="Times New Roman" w:hAnsi="Times New Roman"/>
          <w:sz w:val="20"/>
          <w:szCs w:val="20"/>
        </w:rPr>
        <w:t>can be determined by</w:t>
      </w:r>
      <w:r w:rsidR="00542E00" w:rsidRPr="00D2089F">
        <w:rPr>
          <w:rFonts w:ascii="Times New Roman" w:hAnsi="Times New Roman"/>
          <w:sz w:val="20"/>
          <w:szCs w:val="20"/>
        </w:rPr>
        <w:t xml:space="preserve"> the recipient</w:t>
      </w:r>
      <w:r w:rsidR="00447A3C" w:rsidRPr="00D2089F">
        <w:rPr>
          <w:rFonts w:ascii="Times New Roman" w:hAnsi="Times New Roman"/>
          <w:sz w:val="20"/>
          <w:szCs w:val="20"/>
        </w:rPr>
        <w:t xml:space="preserve"> based on the Type field</w:t>
      </w:r>
      <w:r w:rsidR="00667BAD">
        <w:rPr>
          <w:rFonts w:ascii="Times New Roman" w:hAnsi="Times New Roman"/>
          <w:sz w:val="20"/>
          <w:szCs w:val="20"/>
        </w:rPr>
        <w:t xml:space="preserve"> without </w:t>
      </w:r>
      <w:r w:rsidR="000677F2">
        <w:rPr>
          <w:rFonts w:ascii="Times New Roman" w:hAnsi="Times New Roman"/>
          <w:sz w:val="20"/>
          <w:szCs w:val="20"/>
        </w:rPr>
        <w:t>a need for</w:t>
      </w:r>
      <w:r w:rsidR="00667BAD">
        <w:rPr>
          <w:rFonts w:ascii="Times New Roman" w:hAnsi="Times New Roman"/>
          <w:sz w:val="20"/>
          <w:szCs w:val="20"/>
        </w:rPr>
        <w:t xml:space="preserve"> the Length field</w:t>
      </w:r>
      <w:r w:rsidR="00A36A66" w:rsidRPr="00D2089F">
        <w:rPr>
          <w:rFonts w:ascii="Times New Roman" w:hAnsi="Times New Roman"/>
          <w:sz w:val="20"/>
          <w:szCs w:val="20"/>
        </w:rPr>
        <w:t xml:space="preserve">. </w:t>
      </w:r>
      <w:r w:rsidR="006F5780">
        <w:rPr>
          <w:rFonts w:ascii="Times New Roman" w:hAnsi="Times New Roman"/>
          <w:sz w:val="20"/>
          <w:szCs w:val="20"/>
        </w:rPr>
        <w:t>In</w:t>
      </w:r>
      <w:r w:rsidR="00A36A66" w:rsidRPr="00D2089F">
        <w:rPr>
          <w:rFonts w:ascii="Times New Roman" w:hAnsi="Times New Roman"/>
          <w:sz w:val="20"/>
          <w:szCs w:val="20"/>
        </w:rPr>
        <w:t xml:space="preserve"> all variable-length </w:t>
      </w:r>
      <w:r w:rsidR="006F5780">
        <w:rPr>
          <w:rFonts w:ascii="Times New Roman" w:hAnsi="Times New Roman"/>
          <w:sz w:val="20"/>
          <w:szCs w:val="20"/>
        </w:rPr>
        <w:t xml:space="preserve">A-IoT </w:t>
      </w:r>
      <w:r w:rsidR="00A36A66" w:rsidRPr="00D2089F">
        <w:rPr>
          <w:rFonts w:ascii="Times New Roman" w:hAnsi="Times New Roman"/>
          <w:sz w:val="20"/>
          <w:szCs w:val="20"/>
        </w:rPr>
        <w:t>MAC CEs</w:t>
      </w:r>
      <w:r w:rsidR="006F5780">
        <w:rPr>
          <w:rFonts w:ascii="Times New Roman" w:hAnsi="Times New Roman"/>
          <w:sz w:val="20"/>
          <w:szCs w:val="20"/>
        </w:rPr>
        <w:t>,</w:t>
      </w:r>
      <w:r w:rsidR="00A36A66" w:rsidRPr="00D2089F">
        <w:rPr>
          <w:rFonts w:ascii="Times New Roman" w:hAnsi="Times New Roman"/>
          <w:sz w:val="20"/>
          <w:szCs w:val="20"/>
        </w:rPr>
        <w:t xml:space="preserve"> </w:t>
      </w:r>
      <w:r w:rsidR="006F5780">
        <w:rPr>
          <w:rFonts w:ascii="Times New Roman" w:hAnsi="Times New Roman"/>
          <w:sz w:val="20"/>
          <w:szCs w:val="20"/>
        </w:rPr>
        <w:t>the</w:t>
      </w:r>
      <w:r w:rsidR="00A36A66" w:rsidRPr="00D2089F">
        <w:rPr>
          <w:rFonts w:ascii="Times New Roman" w:hAnsi="Times New Roman"/>
          <w:sz w:val="20"/>
          <w:szCs w:val="20"/>
        </w:rPr>
        <w:t xml:space="preserve"> Length field </w:t>
      </w:r>
      <w:r w:rsidR="00930CB5">
        <w:rPr>
          <w:rFonts w:ascii="Times New Roman" w:hAnsi="Times New Roman"/>
          <w:sz w:val="20"/>
          <w:szCs w:val="20"/>
        </w:rPr>
        <w:t>is present</w:t>
      </w:r>
      <w:r w:rsidR="00CF3E20">
        <w:rPr>
          <w:rFonts w:ascii="Times New Roman" w:hAnsi="Times New Roman"/>
          <w:sz w:val="20"/>
          <w:szCs w:val="20"/>
        </w:rPr>
        <w:t xml:space="preserve"> to indicate the total length of all </w:t>
      </w:r>
      <w:r w:rsidR="00CF3E20" w:rsidRPr="00D2089F">
        <w:rPr>
          <w:rFonts w:ascii="Times New Roman" w:hAnsi="Times New Roman"/>
          <w:sz w:val="20"/>
          <w:szCs w:val="20"/>
        </w:rPr>
        <w:t xml:space="preserve">type-dependent </w:t>
      </w:r>
      <w:r w:rsidR="00CF3E20">
        <w:rPr>
          <w:rFonts w:ascii="Times New Roman" w:hAnsi="Times New Roman"/>
          <w:sz w:val="20"/>
          <w:szCs w:val="20"/>
        </w:rPr>
        <w:t xml:space="preserve">information </w:t>
      </w:r>
      <w:r w:rsidR="00CF3E20" w:rsidRPr="00D2089F">
        <w:rPr>
          <w:rFonts w:ascii="Times New Roman" w:hAnsi="Times New Roman"/>
          <w:sz w:val="20"/>
          <w:szCs w:val="20"/>
        </w:rPr>
        <w:t>fields</w:t>
      </w:r>
      <w:r w:rsidR="004560EF">
        <w:rPr>
          <w:rFonts w:ascii="Times New Roman" w:hAnsi="Times New Roman"/>
          <w:sz w:val="20"/>
          <w:szCs w:val="20"/>
        </w:rPr>
        <w:t xml:space="preserve"> that are present</w:t>
      </w:r>
      <w:r w:rsidR="00A36A66" w:rsidRPr="00D2089F">
        <w:rPr>
          <w:rFonts w:ascii="Times New Roman" w:hAnsi="Times New Roman"/>
          <w:sz w:val="20"/>
          <w:szCs w:val="20"/>
        </w:rPr>
        <w:t>. The length information</w:t>
      </w:r>
      <w:r w:rsidR="00723617">
        <w:rPr>
          <w:rFonts w:ascii="Times New Roman" w:hAnsi="Times New Roman"/>
          <w:sz w:val="20"/>
          <w:szCs w:val="20"/>
        </w:rPr>
        <w:t>, whether indicated implicitly or explicitly</w:t>
      </w:r>
      <w:r w:rsidR="008362E9">
        <w:rPr>
          <w:rFonts w:ascii="Times New Roman" w:hAnsi="Times New Roman"/>
          <w:sz w:val="20"/>
          <w:szCs w:val="20"/>
        </w:rPr>
        <w:t>,</w:t>
      </w:r>
      <w:r w:rsidR="00A36A66" w:rsidRPr="00D2089F">
        <w:rPr>
          <w:rFonts w:ascii="Times New Roman" w:hAnsi="Times New Roman"/>
          <w:sz w:val="20"/>
          <w:szCs w:val="20"/>
        </w:rPr>
        <w:t xml:space="preserve"> is important for the </w:t>
      </w:r>
      <w:r w:rsidR="009A5B46" w:rsidRPr="00D2089F">
        <w:rPr>
          <w:rFonts w:ascii="Times New Roman" w:hAnsi="Times New Roman"/>
          <w:sz w:val="20"/>
          <w:szCs w:val="20"/>
        </w:rPr>
        <w:t>recipient</w:t>
      </w:r>
      <w:r w:rsidR="00A36A66" w:rsidRPr="00D2089F">
        <w:rPr>
          <w:rFonts w:ascii="Times New Roman" w:hAnsi="Times New Roman"/>
          <w:sz w:val="20"/>
          <w:szCs w:val="20"/>
        </w:rPr>
        <w:t xml:space="preserve"> to parse</w:t>
      </w:r>
      <w:r w:rsidR="009A5B46" w:rsidRPr="00D2089F">
        <w:rPr>
          <w:rFonts w:ascii="Times New Roman" w:hAnsi="Times New Roman"/>
          <w:sz w:val="20"/>
          <w:szCs w:val="20"/>
        </w:rPr>
        <w:t xml:space="preserve"> </w:t>
      </w:r>
      <w:r w:rsidR="00723617">
        <w:rPr>
          <w:rFonts w:ascii="Times New Roman" w:hAnsi="Times New Roman"/>
          <w:sz w:val="20"/>
          <w:szCs w:val="20"/>
        </w:rPr>
        <w:t xml:space="preserve">the </w:t>
      </w:r>
      <w:r w:rsidR="009A5B46" w:rsidRPr="00D2089F">
        <w:rPr>
          <w:rFonts w:ascii="Times New Roman" w:hAnsi="Times New Roman"/>
          <w:sz w:val="20"/>
          <w:szCs w:val="20"/>
        </w:rPr>
        <w:t xml:space="preserve">A-IoT MAC </w:t>
      </w:r>
      <w:r w:rsidR="00203DB1">
        <w:rPr>
          <w:rFonts w:ascii="Times New Roman" w:hAnsi="Times New Roman"/>
          <w:sz w:val="20"/>
          <w:szCs w:val="20"/>
        </w:rPr>
        <w:t>CE</w:t>
      </w:r>
      <w:r w:rsidR="00A36A66" w:rsidRPr="00D2089F">
        <w:rPr>
          <w:rFonts w:ascii="Times New Roman" w:hAnsi="Times New Roman"/>
          <w:sz w:val="20"/>
          <w:szCs w:val="20"/>
        </w:rPr>
        <w:t xml:space="preserve"> properly.</w:t>
      </w:r>
      <w:bookmarkEnd w:id="25"/>
    </w:p>
    <w:p w14:paraId="0C2E1B3F" w14:textId="78B06848" w:rsidR="00B7736A" w:rsidRDefault="0017115B" w:rsidP="00B7736A">
      <w:pPr>
        <w:jc w:val="center"/>
        <w:rPr>
          <w:sz w:val="20"/>
          <w:szCs w:val="20"/>
        </w:rPr>
      </w:pPr>
      <w:r>
        <w:rPr>
          <w:noProof/>
          <w:sz w:val="20"/>
          <w:szCs w:val="20"/>
        </w:rPr>
        <w:drawing>
          <wp:inline distT="0" distB="0" distL="0" distR="0" wp14:anchorId="6A43BF6D" wp14:editId="2A41CBC6">
            <wp:extent cx="3960530" cy="266932"/>
            <wp:effectExtent l="0" t="0" r="1905" b="0"/>
            <wp:docPr id="838674021"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193187" cy="282613"/>
                    </a:xfrm>
                    <a:prstGeom prst="rect">
                      <a:avLst/>
                    </a:prstGeom>
                    <a:noFill/>
                  </pic:spPr>
                </pic:pic>
              </a:graphicData>
            </a:graphic>
          </wp:inline>
        </w:drawing>
      </w:r>
    </w:p>
    <w:p w14:paraId="5FD802DF" w14:textId="5BA36CAD" w:rsidR="00B7736A" w:rsidRPr="004027E2" w:rsidRDefault="00B7736A" w:rsidP="00B7736A">
      <w:pPr>
        <w:jc w:val="center"/>
        <w:rPr>
          <w:b/>
          <w:bCs/>
          <w:sz w:val="20"/>
          <w:szCs w:val="20"/>
        </w:rPr>
      </w:pPr>
      <w:r w:rsidRPr="004027E2">
        <w:rPr>
          <w:b/>
          <w:bCs/>
          <w:sz w:val="20"/>
          <w:szCs w:val="20"/>
        </w:rPr>
        <w:t>Figure 5. A-IoT MAC CE</w:t>
      </w:r>
      <w:r w:rsidR="0017115B" w:rsidRPr="004027E2">
        <w:rPr>
          <w:b/>
          <w:bCs/>
          <w:sz w:val="20"/>
          <w:szCs w:val="20"/>
        </w:rPr>
        <w:t xml:space="preserve"> General Format </w:t>
      </w:r>
      <w:r w:rsidRPr="004027E2">
        <w:rPr>
          <w:b/>
          <w:bCs/>
          <w:sz w:val="20"/>
          <w:szCs w:val="20"/>
        </w:rPr>
        <w:t>Option A</w:t>
      </w:r>
    </w:p>
    <w:p w14:paraId="3C54F770" w14:textId="60DE65D2" w:rsidR="006422D6" w:rsidRPr="00D2089F" w:rsidRDefault="006422D6" w:rsidP="00D80EB5">
      <w:pPr>
        <w:pStyle w:val="ListParagraph"/>
        <w:numPr>
          <w:ilvl w:val="0"/>
          <w:numId w:val="46"/>
        </w:numPr>
        <w:rPr>
          <w:rFonts w:ascii="Times New Roman" w:hAnsi="Times New Roman"/>
          <w:sz w:val="20"/>
          <w:szCs w:val="20"/>
        </w:rPr>
      </w:pPr>
      <w:r w:rsidRPr="00D2089F">
        <w:rPr>
          <w:rFonts w:ascii="Times New Roman" w:hAnsi="Times New Roman"/>
          <w:sz w:val="20"/>
          <w:szCs w:val="20"/>
        </w:rPr>
        <w:t xml:space="preserve">Option B. An A-IoT MAC CE consists of the D/C field, </w:t>
      </w:r>
      <w:r w:rsidR="008F54C8" w:rsidRPr="00D2089F">
        <w:rPr>
          <w:rFonts w:ascii="Times New Roman" w:hAnsi="Times New Roman"/>
          <w:sz w:val="20"/>
          <w:szCs w:val="20"/>
        </w:rPr>
        <w:t xml:space="preserve">the Length field, </w:t>
      </w:r>
      <w:r w:rsidRPr="00D2089F">
        <w:rPr>
          <w:rFonts w:ascii="Times New Roman" w:hAnsi="Times New Roman"/>
          <w:sz w:val="20"/>
          <w:szCs w:val="20"/>
        </w:rPr>
        <w:t>the Type field, and optionally one or more type-dependent</w:t>
      </w:r>
      <w:r w:rsidR="00D40F81">
        <w:rPr>
          <w:rFonts w:ascii="Times New Roman" w:hAnsi="Times New Roman"/>
          <w:sz w:val="20"/>
          <w:szCs w:val="20"/>
        </w:rPr>
        <w:t xml:space="preserve"> information</w:t>
      </w:r>
      <w:r w:rsidRPr="00D2089F">
        <w:rPr>
          <w:rFonts w:ascii="Times New Roman" w:hAnsi="Times New Roman"/>
          <w:sz w:val="20"/>
          <w:szCs w:val="20"/>
        </w:rPr>
        <w:t xml:space="preserve"> fields as the payload</w:t>
      </w:r>
      <w:r w:rsidR="00D40F81">
        <w:rPr>
          <w:rFonts w:ascii="Times New Roman" w:hAnsi="Times New Roman"/>
          <w:sz w:val="20"/>
          <w:szCs w:val="20"/>
        </w:rPr>
        <w:t>, as shown in Figure 6</w:t>
      </w:r>
      <w:r w:rsidRPr="00D2089F">
        <w:rPr>
          <w:rFonts w:ascii="Times New Roman" w:hAnsi="Times New Roman"/>
          <w:sz w:val="20"/>
          <w:szCs w:val="20"/>
        </w:rPr>
        <w:t xml:space="preserve">. In Option </w:t>
      </w:r>
      <w:r w:rsidR="008F54C8" w:rsidRPr="00D2089F">
        <w:rPr>
          <w:rFonts w:ascii="Times New Roman" w:hAnsi="Times New Roman"/>
          <w:sz w:val="20"/>
          <w:szCs w:val="20"/>
        </w:rPr>
        <w:t>B</w:t>
      </w:r>
      <w:r w:rsidRPr="00D2089F">
        <w:rPr>
          <w:rFonts w:ascii="Times New Roman" w:hAnsi="Times New Roman"/>
          <w:sz w:val="20"/>
          <w:szCs w:val="20"/>
        </w:rPr>
        <w:t xml:space="preserve">, the </w:t>
      </w:r>
      <w:r w:rsidR="004F5BC7" w:rsidRPr="00D2089F">
        <w:rPr>
          <w:rFonts w:ascii="Times New Roman" w:hAnsi="Times New Roman"/>
          <w:sz w:val="20"/>
          <w:szCs w:val="20"/>
        </w:rPr>
        <w:t>L</w:t>
      </w:r>
      <w:r w:rsidR="00D65489" w:rsidRPr="00D2089F">
        <w:rPr>
          <w:rFonts w:ascii="Times New Roman" w:hAnsi="Times New Roman"/>
          <w:sz w:val="20"/>
          <w:szCs w:val="20"/>
        </w:rPr>
        <w:t>ength field is mandator</w:t>
      </w:r>
      <w:r w:rsidR="00F71534">
        <w:rPr>
          <w:rFonts w:ascii="Times New Roman" w:hAnsi="Times New Roman"/>
          <w:sz w:val="20"/>
          <w:szCs w:val="20"/>
        </w:rPr>
        <w:t>ily present</w:t>
      </w:r>
      <w:r w:rsidR="00D65489" w:rsidRPr="00D2089F">
        <w:rPr>
          <w:rFonts w:ascii="Times New Roman" w:hAnsi="Times New Roman"/>
          <w:sz w:val="20"/>
          <w:szCs w:val="20"/>
        </w:rPr>
        <w:t xml:space="preserve"> </w:t>
      </w:r>
      <w:r w:rsidR="00F71534">
        <w:rPr>
          <w:rFonts w:ascii="Times New Roman" w:hAnsi="Times New Roman"/>
          <w:sz w:val="20"/>
          <w:szCs w:val="20"/>
        </w:rPr>
        <w:t>after the D/C field and</w:t>
      </w:r>
      <w:r w:rsidR="00D65489" w:rsidRPr="00D2089F">
        <w:rPr>
          <w:rFonts w:ascii="Times New Roman" w:hAnsi="Times New Roman"/>
          <w:sz w:val="20"/>
          <w:szCs w:val="20"/>
        </w:rPr>
        <w:t xml:space="preserve"> before the Type</w:t>
      </w:r>
      <w:r w:rsidR="004F5BC7" w:rsidRPr="00D2089F">
        <w:rPr>
          <w:rFonts w:ascii="Times New Roman" w:hAnsi="Times New Roman"/>
          <w:sz w:val="20"/>
          <w:szCs w:val="20"/>
        </w:rPr>
        <w:t xml:space="preserve"> field</w:t>
      </w:r>
      <w:r w:rsidR="000E78AF">
        <w:rPr>
          <w:rFonts w:ascii="Times New Roman" w:hAnsi="Times New Roman"/>
          <w:sz w:val="20"/>
          <w:szCs w:val="20"/>
        </w:rPr>
        <w:t xml:space="preserve"> to indicate the total length of all remaining field</w:t>
      </w:r>
      <w:r w:rsidR="00FF6B9C">
        <w:rPr>
          <w:rFonts w:ascii="Times New Roman" w:hAnsi="Times New Roman"/>
          <w:sz w:val="20"/>
          <w:szCs w:val="20"/>
        </w:rPr>
        <w:t>(</w:t>
      </w:r>
      <w:r w:rsidR="000E78AF">
        <w:rPr>
          <w:rFonts w:ascii="Times New Roman" w:hAnsi="Times New Roman"/>
          <w:sz w:val="20"/>
          <w:szCs w:val="20"/>
        </w:rPr>
        <w:t>s</w:t>
      </w:r>
      <w:r w:rsidR="00FF6B9C">
        <w:rPr>
          <w:rFonts w:ascii="Times New Roman" w:hAnsi="Times New Roman"/>
          <w:sz w:val="20"/>
          <w:szCs w:val="20"/>
        </w:rPr>
        <w:t>)</w:t>
      </w:r>
      <w:r w:rsidR="000E78AF">
        <w:rPr>
          <w:rFonts w:ascii="Times New Roman" w:hAnsi="Times New Roman"/>
          <w:sz w:val="20"/>
          <w:szCs w:val="20"/>
        </w:rPr>
        <w:t xml:space="preserve"> in the </w:t>
      </w:r>
      <w:r w:rsidR="00F41897">
        <w:rPr>
          <w:rFonts w:ascii="Times New Roman" w:hAnsi="Times New Roman"/>
          <w:sz w:val="20"/>
          <w:szCs w:val="20"/>
        </w:rPr>
        <w:t xml:space="preserve">A-IoT </w:t>
      </w:r>
      <w:r w:rsidR="000E78AF">
        <w:rPr>
          <w:rFonts w:ascii="Times New Roman" w:hAnsi="Times New Roman"/>
          <w:sz w:val="20"/>
          <w:szCs w:val="20"/>
        </w:rPr>
        <w:t>MAC CE</w:t>
      </w:r>
      <w:r w:rsidR="00A11CE5" w:rsidRPr="00D2089F">
        <w:rPr>
          <w:rFonts w:ascii="Times New Roman" w:hAnsi="Times New Roman"/>
          <w:sz w:val="20"/>
          <w:szCs w:val="20"/>
        </w:rPr>
        <w:t xml:space="preserve">, so that even if a device does not support </w:t>
      </w:r>
      <w:r w:rsidR="00E66781" w:rsidRPr="00D2089F">
        <w:rPr>
          <w:rFonts w:ascii="Times New Roman" w:hAnsi="Times New Roman"/>
          <w:sz w:val="20"/>
          <w:szCs w:val="20"/>
        </w:rPr>
        <w:t xml:space="preserve">certain </w:t>
      </w:r>
      <w:r w:rsidR="00F71534">
        <w:rPr>
          <w:rFonts w:ascii="Times New Roman" w:hAnsi="Times New Roman"/>
          <w:sz w:val="20"/>
          <w:szCs w:val="20"/>
        </w:rPr>
        <w:t>t</w:t>
      </w:r>
      <w:r w:rsidR="00E66781" w:rsidRPr="00D2089F">
        <w:rPr>
          <w:rFonts w:ascii="Times New Roman" w:hAnsi="Times New Roman"/>
          <w:sz w:val="20"/>
          <w:szCs w:val="20"/>
        </w:rPr>
        <w:t xml:space="preserve">ype </w:t>
      </w:r>
      <w:r w:rsidR="005E009B" w:rsidRPr="00D2089F">
        <w:rPr>
          <w:rFonts w:ascii="Times New Roman" w:hAnsi="Times New Roman"/>
          <w:sz w:val="20"/>
          <w:szCs w:val="20"/>
        </w:rPr>
        <w:t>of A-IoT MAC CE</w:t>
      </w:r>
      <w:r w:rsidR="008630DB" w:rsidRPr="00D2089F">
        <w:rPr>
          <w:rFonts w:ascii="Times New Roman" w:hAnsi="Times New Roman"/>
          <w:sz w:val="20"/>
          <w:szCs w:val="20"/>
        </w:rPr>
        <w:t xml:space="preserve">, </w:t>
      </w:r>
      <w:r w:rsidR="001E6B15" w:rsidRPr="00D2089F">
        <w:rPr>
          <w:rFonts w:ascii="Times New Roman" w:hAnsi="Times New Roman"/>
          <w:sz w:val="20"/>
          <w:szCs w:val="20"/>
        </w:rPr>
        <w:t xml:space="preserve">e.g., the A-IoT MAC CE is optionally supported or </w:t>
      </w:r>
      <w:r w:rsidR="00695AEE" w:rsidRPr="00D2089F">
        <w:rPr>
          <w:rFonts w:ascii="Times New Roman" w:hAnsi="Times New Roman"/>
          <w:sz w:val="20"/>
          <w:szCs w:val="20"/>
        </w:rPr>
        <w:t>is introduced in a later release, the device</w:t>
      </w:r>
      <w:r w:rsidR="008630DB" w:rsidRPr="00D2089F">
        <w:rPr>
          <w:rFonts w:ascii="Times New Roman" w:hAnsi="Times New Roman"/>
          <w:sz w:val="20"/>
          <w:szCs w:val="20"/>
        </w:rPr>
        <w:t xml:space="preserve"> still knows how to </w:t>
      </w:r>
      <w:r w:rsidR="00672266" w:rsidRPr="00D2089F">
        <w:rPr>
          <w:rFonts w:ascii="Times New Roman" w:hAnsi="Times New Roman"/>
          <w:sz w:val="20"/>
          <w:szCs w:val="20"/>
        </w:rPr>
        <w:t>skip</w:t>
      </w:r>
      <w:r w:rsidR="008630DB" w:rsidRPr="00D2089F">
        <w:rPr>
          <w:rFonts w:ascii="Times New Roman" w:hAnsi="Times New Roman"/>
          <w:sz w:val="20"/>
          <w:szCs w:val="20"/>
        </w:rPr>
        <w:t xml:space="preserve"> the A-IoT MAC CE</w:t>
      </w:r>
      <w:r w:rsidR="00695AEE" w:rsidRPr="00D2089F">
        <w:rPr>
          <w:rFonts w:ascii="Times New Roman" w:hAnsi="Times New Roman"/>
          <w:sz w:val="20"/>
          <w:szCs w:val="20"/>
        </w:rPr>
        <w:t xml:space="preserve"> to parse the remaining </w:t>
      </w:r>
      <w:r w:rsidR="00BE6EF7" w:rsidRPr="00D2089F">
        <w:rPr>
          <w:rFonts w:ascii="Times New Roman" w:hAnsi="Times New Roman"/>
          <w:sz w:val="20"/>
          <w:szCs w:val="20"/>
        </w:rPr>
        <w:t>portion of the A-IoT MAC PDU</w:t>
      </w:r>
      <w:r w:rsidR="006B623C">
        <w:rPr>
          <w:rFonts w:ascii="Times New Roman" w:hAnsi="Times New Roman"/>
          <w:sz w:val="20"/>
          <w:szCs w:val="20"/>
        </w:rPr>
        <w:t xml:space="preserve"> properly</w:t>
      </w:r>
      <w:r w:rsidR="00BE6EF7" w:rsidRPr="00D2089F">
        <w:rPr>
          <w:rFonts w:ascii="Times New Roman" w:hAnsi="Times New Roman"/>
          <w:sz w:val="20"/>
          <w:szCs w:val="20"/>
        </w:rPr>
        <w:t xml:space="preserve">. </w:t>
      </w:r>
      <w:r w:rsidR="00D80EB5" w:rsidRPr="00D2089F">
        <w:rPr>
          <w:rFonts w:ascii="Times New Roman" w:hAnsi="Times New Roman"/>
          <w:sz w:val="20"/>
          <w:szCs w:val="20"/>
        </w:rPr>
        <w:t xml:space="preserve">Therefore, </w:t>
      </w:r>
      <w:r w:rsidR="00BE6EF7" w:rsidRPr="00D2089F">
        <w:rPr>
          <w:rFonts w:ascii="Times New Roman" w:hAnsi="Times New Roman"/>
          <w:sz w:val="20"/>
          <w:szCs w:val="20"/>
        </w:rPr>
        <w:t>Option B provides forward compatibility</w:t>
      </w:r>
      <w:r w:rsidR="00D53A99">
        <w:rPr>
          <w:rFonts w:ascii="Times New Roman" w:hAnsi="Times New Roman"/>
          <w:sz w:val="20"/>
          <w:szCs w:val="20"/>
        </w:rPr>
        <w:t xml:space="preserve"> with a price that the Length field is always present</w:t>
      </w:r>
      <w:r w:rsidRPr="00D2089F">
        <w:rPr>
          <w:rFonts w:ascii="Times New Roman" w:hAnsi="Times New Roman"/>
          <w:sz w:val="20"/>
          <w:szCs w:val="20"/>
        </w:rPr>
        <w:t>.</w:t>
      </w:r>
    </w:p>
    <w:p w14:paraId="7011F2D2" w14:textId="44FA86C2" w:rsidR="00F029A0" w:rsidRDefault="00F029A0" w:rsidP="00B7736A">
      <w:pPr>
        <w:jc w:val="center"/>
        <w:rPr>
          <w:sz w:val="20"/>
          <w:szCs w:val="20"/>
        </w:rPr>
      </w:pPr>
      <w:bookmarkStart w:id="27" w:name="OLE_LINK19"/>
      <w:r>
        <w:rPr>
          <w:noProof/>
          <w:sz w:val="20"/>
          <w:szCs w:val="20"/>
        </w:rPr>
        <w:drawing>
          <wp:inline distT="0" distB="0" distL="0" distR="0" wp14:anchorId="6E9CC78D" wp14:editId="6B35DACA">
            <wp:extent cx="3332231" cy="261848"/>
            <wp:effectExtent l="0" t="0" r="1905" b="0"/>
            <wp:docPr id="146615955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484246" cy="273793"/>
                    </a:xfrm>
                    <a:prstGeom prst="rect">
                      <a:avLst/>
                    </a:prstGeom>
                    <a:noFill/>
                  </pic:spPr>
                </pic:pic>
              </a:graphicData>
            </a:graphic>
          </wp:inline>
        </w:drawing>
      </w:r>
    </w:p>
    <w:p w14:paraId="167F880C" w14:textId="12C60332" w:rsidR="00B7736A" w:rsidRPr="004027E2" w:rsidRDefault="00B7736A" w:rsidP="00B7736A">
      <w:pPr>
        <w:jc w:val="center"/>
        <w:rPr>
          <w:b/>
          <w:bCs/>
          <w:sz w:val="20"/>
          <w:szCs w:val="20"/>
        </w:rPr>
      </w:pPr>
      <w:bookmarkStart w:id="28" w:name="OLE_LINK27"/>
      <w:r w:rsidRPr="004027E2">
        <w:rPr>
          <w:b/>
          <w:bCs/>
          <w:sz w:val="20"/>
          <w:szCs w:val="20"/>
        </w:rPr>
        <w:t xml:space="preserve">Figure </w:t>
      </w:r>
      <w:r w:rsidR="00D40F81" w:rsidRPr="004027E2">
        <w:rPr>
          <w:b/>
          <w:bCs/>
          <w:sz w:val="20"/>
          <w:szCs w:val="20"/>
        </w:rPr>
        <w:t>6</w:t>
      </w:r>
      <w:r w:rsidRPr="004027E2">
        <w:rPr>
          <w:b/>
          <w:bCs/>
          <w:sz w:val="20"/>
          <w:szCs w:val="20"/>
        </w:rPr>
        <w:t>. A-IoT MAC CE</w:t>
      </w:r>
      <w:r w:rsidR="009A615E" w:rsidRPr="004027E2">
        <w:rPr>
          <w:b/>
          <w:bCs/>
          <w:sz w:val="20"/>
          <w:szCs w:val="20"/>
        </w:rPr>
        <w:t xml:space="preserve"> General Format</w:t>
      </w:r>
      <w:r w:rsidRPr="004027E2">
        <w:rPr>
          <w:b/>
          <w:bCs/>
          <w:sz w:val="20"/>
          <w:szCs w:val="20"/>
        </w:rPr>
        <w:t xml:space="preserve"> in Option B</w:t>
      </w:r>
    </w:p>
    <w:bookmarkEnd w:id="27"/>
    <w:bookmarkEnd w:id="28"/>
    <w:p w14:paraId="16F8AA60" w14:textId="4EE50253" w:rsidR="001F6153" w:rsidRPr="00D2089F" w:rsidRDefault="002529F9" w:rsidP="00F67791">
      <w:pPr>
        <w:rPr>
          <w:sz w:val="20"/>
          <w:szCs w:val="20"/>
        </w:rPr>
      </w:pPr>
      <w:r w:rsidRPr="00D2089F">
        <w:rPr>
          <w:sz w:val="20"/>
          <w:szCs w:val="20"/>
        </w:rPr>
        <w:t>The Length field</w:t>
      </w:r>
      <w:r w:rsidR="00F03881">
        <w:rPr>
          <w:sz w:val="20"/>
          <w:szCs w:val="20"/>
        </w:rPr>
        <w:t>s</w:t>
      </w:r>
      <w:r w:rsidRPr="00D2089F">
        <w:rPr>
          <w:sz w:val="20"/>
          <w:szCs w:val="20"/>
        </w:rPr>
        <w:t xml:space="preserve"> in A-IoT MAC DE</w:t>
      </w:r>
      <w:r w:rsidR="009D1763" w:rsidRPr="00D2089F">
        <w:rPr>
          <w:sz w:val="20"/>
          <w:szCs w:val="20"/>
        </w:rPr>
        <w:t>s</w:t>
      </w:r>
      <w:r w:rsidRPr="00D2089F">
        <w:rPr>
          <w:sz w:val="20"/>
          <w:szCs w:val="20"/>
        </w:rPr>
        <w:t xml:space="preserve"> and A-IoT MAC CE</w:t>
      </w:r>
      <w:r w:rsidR="009D1763" w:rsidRPr="00D2089F">
        <w:rPr>
          <w:sz w:val="20"/>
          <w:szCs w:val="20"/>
        </w:rPr>
        <w:t>s</w:t>
      </w:r>
      <w:r w:rsidRPr="00D2089F">
        <w:rPr>
          <w:sz w:val="20"/>
          <w:szCs w:val="20"/>
        </w:rPr>
        <w:t xml:space="preserve"> do not have to use the same unit.</w:t>
      </w:r>
      <w:r w:rsidR="00A36A66" w:rsidRPr="00D2089F">
        <w:rPr>
          <w:sz w:val="20"/>
          <w:szCs w:val="20"/>
        </w:rPr>
        <w:t xml:space="preserve"> </w:t>
      </w:r>
      <w:r w:rsidRPr="00D2089F">
        <w:rPr>
          <w:sz w:val="20"/>
          <w:szCs w:val="20"/>
        </w:rPr>
        <w:t xml:space="preserve">For example, the Length field in </w:t>
      </w:r>
      <w:r w:rsidR="009D1763" w:rsidRPr="00D2089F">
        <w:rPr>
          <w:sz w:val="20"/>
          <w:szCs w:val="20"/>
        </w:rPr>
        <w:t>A-IoT</w:t>
      </w:r>
      <w:r w:rsidR="00A36A66" w:rsidRPr="00D2089F">
        <w:rPr>
          <w:sz w:val="20"/>
          <w:szCs w:val="20"/>
        </w:rPr>
        <w:t xml:space="preserve"> MAC CE</w:t>
      </w:r>
      <w:r w:rsidR="009D1763" w:rsidRPr="00D2089F">
        <w:rPr>
          <w:sz w:val="20"/>
          <w:szCs w:val="20"/>
        </w:rPr>
        <w:t xml:space="preserve">s can indicate the </w:t>
      </w:r>
      <w:r w:rsidR="00F41897">
        <w:rPr>
          <w:sz w:val="20"/>
          <w:szCs w:val="20"/>
        </w:rPr>
        <w:t xml:space="preserve">total </w:t>
      </w:r>
      <w:r w:rsidR="009D1763" w:rsidRPr="00D2089F">
        <w:rPr>
          <w:sz w:val="20"/>
          <w:szCs w:val="20"/>
        </w:rPr>
        <w:t xml:space="preserve">length of </w:t>
      </w:r>
      <w:r w:rsidR="00F41897">
        <w:rPr>
          <w:sz w:val="20"/>
          <w:szCs w:val="20"/>
        </w:rPr>
        <w:t xml:space="preserve">all </w:t>
      </w:r>
      <w:r w:rsidR="009D1763" w:rsidRPr="00D2089F">
        <w:rPr>
          <w:sz w:val="20"/>
          <w:szCs w:val="20"/>
        </w:rPr>
        <w:t>remaining field</w:t>
      </w:r>
      <w:r w:rsidR="0029614F">
        <w:rPr>
          <w:sz w:val="20"/>
          <w:szCs w:val="20"/>
        </w:rPr>
        <w:t>(s)</w:t>
      </w:r>
      <w:r w:rsidR="00623423">
        <w:rPr>
          <w:sz w:val="20"/>
          <w:szCs w:val="20"/>
        </w:rPr>
        <w:t xml:space="preserve"> in </w:t>
      </w:r>
      <w:r w:rsidR="00A46647">
        <w:rPr>
          <w:sz w:val="20"/>
          <w:szCs w:val="20"/>
        </w:rPr>
        <w:t>the A-IoT</w:t>
      </w:r>
      <w:r w:rsidR="00623423">
        <w:rPr>
          <w:sz w:val="20"/>
          <w:szCs w:val="20"/>
        </w:rPr>
        <w:t xml:space="preserve"> MAC CE</w:t>
      </w:r>
      <w:r w:rsidR="009D1763" w:rsidRPr="00D2089F">
        <w:rPr>
          <w:sz w:val="20"/>
          <w:szCs w:val="20"/>
        </w:rPr>
        <w:t xml:space="preserve"> in bits while the Length field in A-IoT</w:t>
      </w:r>
      <w:r w:rsidR="00A36A66" w:rsidRPr="00D2089F">
        <w:rPr>
          <w:sz w:val="20"/>
          <w:szCs w:val="20"/>
        </w:rPr>
        <w:t xml:space="preserve"> MAC </w:t>
      </w:r>
      <w:r w:rsidR="009D1763" w:rsidRPr="00D2089F">
        <w:rPr>
          <w:sz w:val="20"/>
          <w:szCs w:val="20"/>
        </w:rPr>
        <w:t xml:space="preserve">DEs can indicate the length of </w:t>
      </w:r>
      <w:r w:rsidR="002D05EF">
        <w:rPr>
          <w:sz w:val="20"/>
          <w:szCs w:val="20"/>
        </w:rPr>
        <w:t>the Data</w:t>
      </w:r>
      <w:r w:rsidR="009D1763" w:rsidRPr="00D2089F">
        <w:rPr>
          <w:sz w:val="20"/>
          <w:szCs w:val="20"/>
        </w:rPr>
        <w:t xml:space="preserve"> field in </w:t>
      </w:r>
      <w:r w:rsidR="00AE281A" w:rsidRPr="00D2089F">
        <w:rPr>
          <w:sz w:val="20"/>
          <w:szCs w:val="20"/>
        </w:rPr>
        <w:t>octet.</w:t>
      </w:r>
      <w:r w:rsidR="007348F8" w:rsidRPr="00D2089F">
        <w:rPr>
          <w:sz w:val="20"/>
          <w:szCs w:val="20"/>
        </w:rPr>
        <w:t xml:space="preserve"> The details of </w:t>
      </w:r>
      <w:r w:rsidR="00681584" w:rsidRPr="00D2089F">
        <w:rPr>
          <w:sz w:val="20"/>
          <w:szCs w:val="20"/>
        </w:rPr>
        <w:t xml:space="preserve">the </w:t>
      </w:r>
      <w:r w:rsidR="007348F8" w:rsidRPr="00D2089F">
        <w:rPr>
          <w:sz w:val="20"/>
          <w:szCs w:val="20"/>
        </w:rPr>
        <w:t>unit</w:t>
      </w:r>
      <w:r w:rsidR="00C969DD">
        <w:rPr>
          <w:sz w:val="20"/>
          <w:szCs w:val="20"/>
        </w:rPr>
        <w:t>s</w:t>
      </w:r>
      <w:r w:rsidR="007348F8" w:rsidRPr="00D2089F">
        <w:rPr>
          <w:sz w:val="20"/>
          <w:szCs w:val="20"/>
        </w:rPr>
        <w:t xml:space="preserve"> can be</w:t>
      </w:r>
      <w:r w:rsidR="00C969DD">
        <w:rPr>
          <w:sz w:val="20"/>
          <w:szCs w:val="20"/>
        </w:rPr>
        <w:t xml:space="preserve"> finalized</w:t>
      </w:r>
      <w:r w:rsidR="00681584" w:rsidRPr="00D2089F">
        <w:rPr>
          <w:sz w:val="20"/>
          <w:szCs w:val="20"/>
        </w:rPr>
        <w:t xml:space="preserve"> after all types of A-IoT MAC CEs and their contents are identified.</w:t>
      </w:r>
    </w:p>
    <w:p w14:paraId="7D6F80E6" w14:textId="369E84BD" w:rsidR="00813544" w:rsidRDefault="001F3445" w:rsidP="00CE0F16">
      <w:pPr>
        <w:rPr>
          <w:b/>
          <w:bCs/>
          <w:sz w:val="20"/>
          <w:szCs w:val="20"/>
        </w:rPr>
      </w:pPr>
      <w:bookmarkStart w:id="29" w:name="OLE_LINK29"/>
      <w:bookmarkStart w:id="30" w:name="OLE_LINK114"/>
      <w:bookmarkStart w:id="31" w:name="OLE_LINK44"/>
      <w:r w:rsidRPr="00D2089F">
        <w:rPr>
          <w:b/>
          <w:bCs/>
          <w:sz w:val="20"/>
          <w:szCs w:val="20"/>
        </w:rPr>
        <w:t xml:space="preserve">Proposal </w:t>
      </w:r>
      <w:r w:rsidR="00B918BE">
        <w:rPr>
          <w:b/>
          <w:bCs/>
          <w:sz w:val="20"/>
          <w:szCs w:val="20"/>
        </w:rPr>
        <w:t>3</w:t>
      </w:r>
      <w:r w:rsidRPr="00D2089F">
        <w:rPr>
          <w:b/>
          <w:bCs/>
          <w:sz w:val="20"/>
          <w:szCs w:val="20"/>
        </w:rPr>
        <w:t>.</w:t>
      </w:r>
      <w:r w:rsidR="00663CAD">
        <w:rPr>
          <w:b/>
          <w:bCs/>
          <w:sz w:val="20"/>
          <w:szCs w:val="20"/>
        </w:rPr>
        <w:t xml:space="preserve"> RAN2 </w:t>
      </w:r>
      <w:r w:rsidR="004410B3">
        <w:rPr>
          <w:b/>
          <w:bCs/>
          <w:sz w:val="20"/>
          <w:szCs w:val="20"/>
        </w:rPr>
        <w:t>design a</w:t>
      </w:r>
      <w:r w:rsidR="003B4966">
        <w:rPr>
          <w:b/>
          <w:bCs/>
          <w:sz w:val="20"/>
          <w:szCs w:val="20"/>
        </w:rPr>
        <w:t xml:space="preserve"> format </w:t>
      </w:r>
      <w:r w:rsidR="004772D7">
        <w:rPr>
          <w:b/>
          <w:bCs/>
          <w:sz w:val="20"/>
          <w:szCs w:val="20"/>
        </w:rPr>
        <w:t>of</w:t>
      </w:r>
      <w:r w:rsidR="00224188">
        <w:rPr>
          <w:b/>
          <w:bCs/>
          <w:sz w:val="20"/>
          <w:szCs w:val="20"/>
        </w:rPr>
        <w:t xml:space="preserve"> A-IoT MAC DE</w:t>
      </w:r>
      <w:r w:rsidR="00757233">
        <w:rPr>
          <w:b/>
          <w:bCs/>
          <w:sz w:val="20"/>
          <w:szCs w:val="20"/>
        </w:rPr>
        <w:t xml:space="preserve"> for carrying A-IoT MAC SDU in the A-IoT MAC PDU</w:t>
      </w:r>
      <w:r w:rsidR="00F744DA">
        <w:rPr>
          <w:b/>
          <w:bCs/>
          <w:sz w:val="20"/>
          <w:szCs w:val="20"/>
        </w:rPr>
        <w:t xml:space="preserve">. Options 1 and 2, as described in Figures 3 and 4, respectively, can be </w:t>
      </w:r>
      <w:r w:rsidR="00923C56">
        <w:rPr>
          <w:b/>
          <w:bCs/>
          <w:sz w:val="20"/>
          <w:szCs w:val="20"/>
        </w:rPr>
        <w:t xml:space="preserve">considered </w:t>
      </w:r>
      <w:r w:rsidR="00F34C84">
        <w:rPr>
          <w:b/>
          <w:bCs/>
          <w:sz w:val="20"/>
          <w:szCs w:val="20"/>
        </w:rPr>
        <w:t>for down-selection</w:t>
      </w:r>
      <w:r w:rsidR="00923C56">
        <w:rPr>
          <w:b/>
          <w:bCs/>
          <w:sz w:val="20"/>
          <w:szCs w:val="20"/>
        </w:rPr>
        <w:t>.</w:t>
      </w:r>
    </w:p>
    <w:p w14:paraId="08658CFE" w14:textId="65DA34B3" w:rsidR="00E27C96" w:rsidRDefault="00E27C96" w:rsidP="00E27C96">
      <w:pPr>
        <w:rPr>
          <w:b/>
          <w:bCs/>
          <w:sz w:val="20"/>
          <w:szCs w:val="20"/>
        </w:rPr>
      </w:pPr>
      <w:bookmarkStart w:id="32" w:name="OLE_LINK98"/>
      <w:bookmarkEnd w:id="29"/>
      <w:bookmarkEnd w:id="30"/>
      <w:r w:rsidRPr="00D2089F">
        <w:rPr>
          <w:b/>
          <w:bCs/>
          <w:sz w:val="20"/>
          <w:szCs w:val="20"/>
        </w:rPr>
        <w:t xml:space="preserve">Proposal </w:t>
      </w:r>
      <w:r w:rsidR="00B918BE">
        <w:rPr>
          <w:b/>
          <w:bCs/>
          <w:sz w:val="20"/>
          <w:szCs w:val="20"/>
        </w:rPr>
        <w:t>4</w:t>
      </w:r>
      <w:r w:rsidRPr="00D2089F">
        <w:rPr>
          <w:b/>
          <w:bCs/>
          <w:sz w:val="20"/>
          <w:szCs w:val="20"/>
        </w:rPr>
        <w:t>.</w:t>
      </w:r>
      <w:r>
        <w:rPr>
          <w:b/>
          <w:bCs/>
          <w:sz w:val="20"/>
          <w:szCs w:val="20"/>
        </w:rPr>
        <w:t xml:space="preserve"> RAN2 design </w:t>
      </w:r>
      <w:r w:rsidR="00CD5080">
        <w:rPr>
          <w:b/>
          <w:bCs/>
          <w:sz w:val="20"/>
          <w:szCs w:val="20"/>
        </w:rPr>
        <w:t xml:space="preserve">a general format of </w:t>
      </w:r>
      <w:r>
        <w:rPr>
          <w:b/>
          <w:bCs/>
          <w:sz w:val="20"/>
          <w:szCs w:val="20"/>
        </w:rPr>
        <w:t>A-IoT MAC CE</w:t>
      </w:r>
      <w:r w:rsidR="00BA35ED">
        <w:rPr>
          <w:b/>
          <w:bCs/>
          <w:sz w:val="20"/>
          <w:szCs w:val="20"/>
        </w:rPr>
        <w:t>s</w:t>
      </w:r>
      <w:r>
        <w:rPr>
          <w:b/>
          <w:bCs/>
          <w:sz w:val="20"/>
          <w:szCs w:val="20"/>
        </w:rPr>
        <w:t xml:space="preserve"> for carrying</w:t>
      </w:r>
      <w:r w:rsidR="005A0C53">
        <w:rPr>
          <w:b/>
          <w:bCs/>
          <w:sz w:val="20"/>
          <w:szCs w:val="20"/>
        </w:rPr>
        <w:t xml:space="preserve"> various types of AS control information</w:t>
      </w:r>
      <w:r>
        <w:rPr>
          <w:b/>
          <w:bCs/>
          <w:sz w:val="20"/>
          <w:szCs w:val="20"/>
        </w:rPr>
        <w:t xml:space="preserve"> in the A-IoT MAC PDU. Options </w:t>
      </w:r>
      <w:r w:rsidR="005A0C53">
        <w:rPr>
          <w:b/>
          <w:bCs/>
          <w:sz w:val="20"/>
          <w:szCs w:val="20"/>
        </w:rPr>
        <w:t>A</w:t>
      </w:r>
      <w:r>
        <w:rPr>
          <w:b/>
          <w:bCs/>
          <w:sz w:val="20"/>
          <w:szCs w:val="20"/>
        </w:rPr>
        <w:t xml:space="preserve"> and </w:t>
      </w:r>
      <w:r w:rsidR="005A0C53">
        <w:rPr>
          <w:b/>
          <w:bCs/>
          <w:sz w:val="20"/>
          <w:szCs w:val="20"/>
        </w:rPr>
        <w:t>B</w:t>
      </w:r>
      <w:r>
        <w:rPr>
          <w:b/>
          <w:bCs/>
          <w:sz w:val="20"/>
          <w:szCs w:val="20"/>
        </w:rPr>
        <w:t xml:space="preserve">, as described in Figures </w:t>
      </w:r>
      <w:r w:rsidR="00CD5080">
        <w:rPr>
          <w:b/>
          <w:bCs/>
          <w:sz w:val="20"/>
          <w:szCs w:val="20"/>
        </w:rPr>
        <w:t>5</w:t>
      </w:r>
      <w:r>
        <w:rPr>
          <w:b/>
          <w:bCs/>
          <w:sz w:val="20"/>
          <w:szCs w:val="20"/>
        </w:rPr>
        <w:t xml:space="preserve"> and </w:t>
      </w:r>
      <w:r w:rsidR="00CD5080">
        <w:rPr>
          <w:b/>
          <w:bCs/>
          <w:sz w:val="20"/>
          <w:szCs w:val="20"/>
        </w:rPr>
        <w:t>6</w:t>
      </w:r>
      <w:r>
        <w:rPr>
          <w:b/>
          <w:bCs/>
          <w:sz w:val="20"/>
          <w:szCs w:val="20"/>
        </w:rPr>
        <w:t>, respectively, can be considered for down-selection.</w:t>
      </w:r>
      <w:r w:rsidR="00CD5080">
        <w:rPr>
          <w:b/>
          <w:bCs/>
          <w:sz w:val="20"/>
          <w:szCs w:val="20"/>
        </w:rPr>
        <w:t xml:space="preserve"> </w:t>
      </w:r>
    </w:p>
    <w:bookmarkEnd w:id="31"/>
    <w:p w14:paraId="18A624A5" w14:textId="69242039" w:rsidR="00CB1C4C" w:rsidRDefault="00645F0C" w:rsidP="00FF26F1">
      <w:pPr>
        <w:pStyle w:val="Heading2"/>
      </w:pPr>
      <w:r>
        <w:lastRenderedPageBreak/>
        <w:t xml:space="preserve">On </w:t>
      </w:r>
      <w:bookmarkStart w:id="33" w:name="OLE_LINK50"/>
      <w:r>
        <w:t>data retransmission for failure handling</w:t>
      </w:r>
      <w:bookmarkEnd w:id="33"/>
    </w:p>
    <w:p w14:paraId="483EA3F3" w14:textId="1A2112F3" w:rsidR="009030BA" w:rsidRDefault="00645F0C" w:rsidP="00806A22">
      <w:pPr>
        <w:rPr>
          <w:sz w:val="20"/>
          <w:szCs w:val="20"/>
        </w:rPr>
      </w:pPr>
      <w:bookmarkStart w:id="34" w:name="OLE_LINK59"/>
      <w:r w:rsidRPr="00D2089F">
        <w:rPr>
          <w:sz w:val="20"/>
          <w:szCs w:val="20"/>
        </w:rPr>
        <w:t xml:space="preserve">RAN2 has decided, during Rel-18 SI phase, that </w:t>
      </w:r>
      <w:r w:rsidR="00C574AE" w:rsidRPr="00D2089F">
        <w:rPr>
          <w:sz w:val="20"/>
          <w:szCs w:val="20"/>
        </w:rPr>
        <w:t xml:space="preserve">(ACK/NACK-based) </w:t>
      </w:r>
      <w:r w:rsidR="00C71227" w:rsidRPr="00D2089F">
        <w:rPr>
          <w:sz w:val="20"/>
          <w:szCs w:val="20"/>
        </w:rPr>
        <w:t>RLC-like</w:t>
      </w:r>
      <w:r w:rsidR="00C574AE" w:rsidRPr="00D2089F">
        <w:rPr>
          <w:sz w:val="20"/>
          <w:szCs w:val="20"/>
        </w:rPr>
        <w:t xml:space="preserve"> </w:t>
      </w:r>
      <w:r w:rsidRPr="00D2089F">
        <w:rPr>
          <w:sz w:val="20"/>
          <w:szCs w:val="20"/>
        </w:rPr>
        <w:t>retransmission is not supported</w:t>
      </w:r>
      <w:r w:rsidR="000A166E">
        <w:rPr>
          <w:sz w:val="20"/>
          <w:szCs w:val="20"/>
        </w:rPr>
        <w:t xml:space="preserve"> for A-IoT</w:t>
      </w:r>
      <w:r w:rsidR="009030BA">
        <w:rPr>
          <w:sz w:val="20"/>
          <w:szCs w:val="20"/>
        </w:rPr>
        <w:t>.</w:t>
      </w:r>
      <w:r w:rsidR="00DE776D">
        <w:rPr>
          <w:sz w:val="20"/>
          <w:szCs w:val="20"/>
        </w:rPr>
        <w:t xml:space="preserve"> </w:t>
      </w:r>
      <w:r w:rsidR="00203905">
        <w:rPr>
          <w:sz w:val="20"/>
          <w:szCs w:val="20"/>
        </w:rPr>
        <w:t>Meanwhile</w:t>
      </w:r>
      <w:r w:rsidR="00DE776D">
        <w:rPr>
          <w:sz w:val="20"/>
          <w:szCs w:val="20"/>
        </w:rPr>
        <w:t xml:space="preserve">, </w:t>
      </w:r>
      <w:r w:rsidR="000A166E">
        <w:rPr>
          <w:sz w:val="20"/>
          <w:szCs w:val="20"/>
        </w:rPr>
        <w:t xml:space="preserve">after </w:t>
      </w:r>
      <w:r w:rsidR="006B6AC5">
        <w:rPr>
          <w:sz w:val="20"/>
          <w:szCs w:val="20"/>
        </w:rPr>
        <w:t xml:space="preserve">failing to receive an expected D2R response from </w:t>
      </w:r>
      <w:r w:rsidR="00F57384">
        <w:rPr>
          <w:sz w:val="20"/>
          <w:szCs w:val="20"/>
        </w:rPr>
        <w:t>a recognized</w:t>
      </w:r>
      <w:r w:rsidR="006B6AC5">
        <w:rPr>
          <w:sz w:val="20"/>
          <w:szCs w:val="20"/>
        </w:rPr>
        <w:t xml:space="preserve"> device</w:t>
      </w:r>
      <w:r w:rsidR="000A166E">
        <w:rPr>
          <w:sz w:val="20"/>
          <w:szCs w:val="20"/>
        </w:rPr>
        <w:t>,</w:t>
      </w:r>
      <w:r w:rsidR="00DE776D">
        <w:rPr>
          <w:sz w:val="20"/>
          <w:szCs w:val="20"/>
        </w:rPr>
        <w:t xml:space="preserve"> </w:t>
      </w:r>
      <w:r w:rsidR="00C20F43">
        <w:rPr>
          <w:sz w:val="20"/>
          <w:szCs w:val="20"/>
        </w:rPr>
        <w:t xml:space="preserve">the reader is allowed to </w:t>
      </w:r>
      <w:r w:rsidR="00C574EC">
        <w:rPr>
          <w:sz w:val="20"/>
          <w:szCs w:val="20"/>
        </w:rPr>
        <w:t xml:space="preserve">send </w:t>
      </w:r>
      <w:r w:rsidR="00C24A51">
        <w:rPr>
          <w:sz w:val="20"/>
          <w:szCs w:val="20"/>
        </w:rPr>
        <w:t>an</w:t>
      </w:r>
      <w:r w:rsidR="00F57384">
        <w:rPr>
          <w:sz w:val="20"/>
          <w:szCs w:val="20"/>
        </w:rPr>
        <w:t>other</w:t>
      </w:r>
      <w:r w:rsidR="00C24A51">
        <w:rPr>
          <w:sz w:val="20"/>
          <w:szCs w:val="20"/>
        </w:rPr>
        <w:t xml:space="preserve"> R2D</w:t>
      </w:r>
      <w:r w:rsidR="00DE776D">
        <w:rPr>
          <w:sz w:val="20"/>
          <w:szCs w:val="20"/>
        </w:rPr>
        <w:t xml:space="preserve"> </w:t>
      </w:r>
      <w:r w:rsidR="00C24A51">
        <w:rPr>
          <w:sz w:val="20"/>
          <w:szCs w:val="20"/>
        </w:rPr>
        <w:t xml:space="preserve">trigger </w:t>
      </w:r>
      <w:r w:rsidR="00CA6B02">
        <w:rPr>
          <w:sz w:val="20"/>
          <w:szCs w:val="20"/>
        </w:rPr>
        <w:t xml:space="preserve">message </w:t>
      </w:r>
      <w:r w:rsidR="00C57613">
        <w:rPr>
          <w:sz w:val="20"/>
          <w:szCs w:val="20"/>
        </w:rPr>
        <w:t>including</w:t>
      </w:r>
      <w:r w:rsidR="00177FB7">
        <w:rPr>
          <w:sz w:val="20"/>
          <w:szCs w:val="20"/>
        </w:rPr>
        <w:t xml:space="preserve"> the same Command Request to cause the device to retransmit the </w:t>
      </w:r>
      <w:r w:rsidR="00C574EC">
        <w:rPr>
          <w:sz w:val="20"/>
          <w:szCs w:val="20"/>
        </w:rPr>
        <w:t>Command Response</w:t>
      </w:r>
      <w:r w:rsidR="00C15C9B">
        <w:rPr>
          <w:sz w:val="20"/>
          <w:szCs w:val="20"/>
        </w:rPr>
        <w:t xml:space="preserve">, </w:t>
      </w:r>
      <w:r w:rsidR="00C939C8">
        <w:rPr>
          <w:sz w:val="20"/>
          <w:szCs w:val="20"/>
        </w:rPr>
        <w:t>as device</w:t>
      </w:r>
      <w:r w:rsidR="00C15C9B">
        <w:rPr>
          <w:sz w:val="20"/>
          <w:szCs w:val="20"/>
        </w:rPr>
        <w:t>s</w:t>
      </w:r>
      <w:r w:rsidR="00C939C8">
        <w:rPr>
          <w:sz w:val="20"/>
          <w:szCs w:val="20"/>
        </w:rPr>
        <w:t xml:space="preserve"> always follow the command from the reader</w:t>
      </w:r>
      <w:r w:rsidR="00C574EC">
        <w:rPr>
          <w:sz w:val="20"/>
          <w:szCs w:val="20"/>
        </w:rPr>
        <w:t>.</w:t>
      </w:r>
      <w:r w:rsidR="00FE2DDA">
        <w:rPr>
          <w:sz w:val="20"/>
          <w:szCs w:val="20"/>
        </w:rPr>
        <w:t xml:space="preserve"> </w:t>
      </w:r>
      <w:r w:rsidR="002E6C5C">
        <w:rPr>
          <w:sz w:val="20"/>
          <w:szCs w:val="20"/>
        </w:rPr>
        <w:t xml:space="preserve">However, if we do not mandate </w:t>
      </w:r>
      <w:r w:rsidR="00670513">
        <w:rPr>
          <w:sz w:val="20"/>
          <w:szCs w:val="20"/>
        </w:rPr>
        <w:t xml:space="preserve">such behaviors </w:t>
      </w:r>
      <w:r w:rsidR="00DF74D6">
        <w:rPr>
          <w:sz w:val="20"/>
          <w:szCs w:val="20"/>
        </w:rPr>
        <w:t xml:space="preserve">(i.e., immediately re-sending the same Command Request after </w:t>
      </w:r>
      <w:r w:rsidR="00716D89">
        <w:rPr>
          <w:sz w:val="20"/>
          <w:szCs w:val="20"/>
        </w:rPr>
        <w:t xml:space="preserve">a </w:t>
      </w:r>
      <w:r w:rsidR="00DF74D6">
        <w:rPr>
          <w:sz w:val="20"/>
          <w:szCs w:val="20"/>
        </w:rPr>
        <w:t xml:space="preserve">failure) </w:t>
      </w:r>
      <w:r w:rsidR="00670513">
        <w:rPr>
          <w:sz w:val="20"/>
          <w:szCs w:val="20"/>
        </w:rPr>
        <w:t xml:space="preserve">on </w:t>
      </w:r>
      <w:r w:rsidR="002E6C5C">
        <w:rPr>
          <w:sz w:val="20"/>
          <w:szCs w:val="20"/>
        </w:rPr>
        <w:t>all readers</w:t>
      </w:r>
      <w:r w:rsidR="00074FBC">
        <w:rPr>
          <w:sz w:val="20"/>
          <w:szCs w:val="20"/>
        </w:rPr>
        <w:t>,</w:t>
      </w:r>
      <w:r w:rsidR="00CC0104">
        <w:rPr>
          <w:sz w:val="20"/>
          <w:szCs w:val="20"/>
        </w:rPr>
        <w:t xml:space="preserve"> and </w:t>
      </w:r>
      <w:r w:rsidR="00DF74D6">
        <w:rPr>
          <w:sz w:val="20"/>
          <w:szCs w:val="20"/>
        </w:rPr>
        <w:t>when</w:t>
      </w:r>
      <w:r w:rsidR="00CC0104">
        <w:rPr>
          <w:sz w:val="20"/>
          <w:szCs w:val="20"/>
        </w:rPr>
        <w:t xml:space="preserve"> there is no further R2D data transmission needed to the device,</w:t>
      </w:r>
      <w:r w:rsidR="00A96DFE">
        <w:rPr>
          <w:sz w:val="20"/>
          <w:szCs w:val="20"/>
        </w:rPr>
        <w:t xml:space="preserve"> there is still ambiguity on the device side as to whether its previous D2R data transmission has been received successfully or not</w:t>
      </w:r>
      <w:r w:rsidR="001377A2">
        <w:rPr>
          <w:sz w:val="20"/>
          <w:szCs w:val="20"/>
        </w:rPr>
        <w:t xml:space="preserve"> </w:t>
      </w:r>
      <w:r w:rsidR="006152E5">
        <w:rPr>
          <w:sz w:val="20"/>
          <w:szCs w:val="20"/>
        </w:rPr>
        <w:t>(and whether it needs to re-access</w:t>
      </w:r>
      <w:r w:rsidR="00795D57">
        <w:rPr>
          <w:sz w:val="20"/>
          <w:szCs w:val="20"/>
        </w:rPr>
        <w:t xml:space="preserve"> or not</w:t>
      </w:r>
      <w:r w:rsidR="006152E5">
        <w:rPr>
          <w:sz w:val="20"/>
          <w:szCs w:val="20"/>
        </w:rPr>
        <w:t xml:space="preserve">) </w:t>
      </w:r>
      <w:r w:rsidR="001377A2">
        <w:rPr>
          <w:sz w:val="20"/>
          <w:szCs w:val="20"/>
        </w:rPr>
        <w:t xml:space="preserve">if the device does not </w:t>
      </w:r>
      <w:r w:rsidR="00197862">
        <w:rPr>
          <w:sz w:val="20"/>
          <w:szCs w:val="20"/>
        </w:rPr>
        <w:t>receive</w:t>
      </w:r>
      <w:r w:rsidR="000E2526">
        <w:rPr>
          <w:sz w:val="20"/>
          <w:szCs w:val="20"/>
        </w:rPr>
        <w:t xml:space="preserve"> anything back from the reader</w:t>
      </w:r>
      <w:r w:rsidR="00A96DFE">
        <w:rPr>
          <w:sz w:val="20"/>
          <w:szCs w:val="20"/>
        </w:rPr>
        <w:t>.</w:t>
      </w:r>
      <w:r w:rsidR="00CC0104">
        <w:rPr>
          <w:sz w:val="20"/>
          <w:szCs w:val="20"/>
        </w:rPr>
        <w:t xml:space="preserve"> </w:t>
      </w:r>
    </w:p>
    <w:bookmarkEnd w:id="34"/>
    <w:p w14:paraId="7D8BD413" w14:textId="136DF113" w:rsidR="003D7149" w:rsidRPr="00B35761" w:rsidRDefault="001C01FD" w:rsidP="00B35761">
      <w:pPr>
        <w:rPr>
          <w:sz w:val="20"/>
          <w:szCs w:val="20"/>
        </w:rPr>
      </w:pPr>
      <w:r>
        <w:rPr>
          <w:sz w:val="20"/>
          <w:szCs w:val="20"/>
        </w:rPr>
        <w:t xml:space="preserve">Due to the clock drifting issue at the devices, it is expected that </w:t>
      </w:r>
      <w:r w:rsidR="00F84C95">
        <w:rPr>
          <w:sz w:val="20"/>
          <w:szCs w:val="20"/>
        </w:rPr>
        <w:t xml:space="preserve">many subsequent paging </w:t>
      </w:r>
      <w:r w:rsidR="00902551">
        <w:rPr>
          <w:sz w:val="20"/>
          <w:szCs w:val="20"/>
        </w:rPr>
        <w:t xml:space="preserve">(or </w:t>
      </w:r>
      <w:r w:rsidR="00B50B2E">
        <w:rPr>
          <w:sz w:val="20"/>
          <w:szCs w:val="20"/>
        </w:rPr>
        <w:t>similar</w:t>
      </w:r>
      <w:r w:rsidR="00902551">
        <w:rPr>
          <w:sz w:val="20"/>
          <w:szCs w:val="20"/>
        </w:rPr>
        <w:t xml:space="preserve"> R2D trigger) </w:t>
      </w:r>
      <w:r w:rsidR="00F84C95">
        <w:rPr>
          <w:sz w:val="20"/>
          <w:szCs w:val="20"/>
        </w:rPr>
        <w:t>messages are needed</w:t>
      </w:r>
      <w:r w:rsidR="00795D57">
        <w:rPr>
          <w:sz w:val="20"/>
          <w:szCs w:val="20"/>
        </w:rPr>
        <w:t>,</w:t>
      </w:r>
      <w:r w:rsidR="00F84C95">
        <w:rPr>
          <w:sz w:val="20"/>
          <w:szCs w:val="20"/>
        </w:rPr>
        <w:t xml:space="preserve"> in addition to the initial paging message</w:t>
      </w:r>
      <w:r w:rsidR="00795D57">
        <w:rPr>
          <w:sz w:val="20"/>
          <w:szCs w:val="20"/>
        </w:rPr>
        <w:t>,</w:t>
      </w:r>
      <w:r w:rsidR="00F84C95">
        <w:rPr>
          <w:sz w:val="20"/>
          <w:szCs w:val="20"/>
        </w:rPr>
        <w:t xml:space="preserve"> to complete </w:t>
      </w:r>
      <w:r w:rsidR="001E1AD0">
        <w:rPr>
          <w:sz w:val="20"/>
          <w:szCs w:val="20"/>
        </w:rPr>
        <w:t>an inventory operation</w:t>
      </w:r>
      <w:r w:rsidR="00F04348">
        <w:rPr>
          <w:sz w:val="20"/>
          <w:szCs w:val="20"/>
        </w:rPr>
        <w:t>.</w:t>
      </w:r>
      <w:r w:rsidR="001E1AD0">
        <w:rPr>
          <w:sz w:val="20"/>
          <w:szCs w:val="20"/>
        </w:rPr>
        <w:t xml:space="preserve"> </w:t>
      </w:r>
      <w:bookmarkStart w:id="35" w:name="OLE_LINK60"/>
      <w:r w:rsidR="00B35761">
        <w:rPr>
          <w:sz w:val="20"/>
          <w:szCs w:val="20"/>
        </w:rPr>
        <w:t>To address th</w:t>
      </w:r>
      <w:r w:rsidR="00F04348">
        <w:rPr>
          <w:sz w:val="20"/>
          <w:szCs w:val="20"/>
        </w:rPr>
        <w:t>e</w:t>
      </w:r>
      <w:r w:rsidR="00B35761">
        <w:rPr>
          <w:sz w:val="20"/>
          <w:szCs w:val="20"/>
        </w:rPr>
        <w:t xml:space="preserve"> ambiguity issue</w:t>
      </w:r>
      <w:r w:rsidR="00795D57">
        <w:rPr>
          <w:sz w:val="20"/>
          <w:szCs w:val="20"/>
        </w:rPr>
        <w:t xml:space="preserve"> mentioned above</w:t>
      </w:r>
      <w:r w:rsidR="00B35761">
        <w:rPr>
          <w:sz w:val="20"/>
          <w:szCs w:val="20"/>
        </w:rPr>
        <w:t xml:space="preserve">, </w:t>
      </w:r>
      <w:bookmarkStart w:id="36" w:name="OLE_LINK62"/>
      <w:r w:rsidR="00B35761">
        <w:rPr>
          <w:sz w:val="20"/>
          <w:szCs w:val="20"/>
        </w:rPr>
        <w:t>we propose that a</w:t>
      </w:r>
      <w:r w:rsidR="00380DA3" w:rsidRPr="00B35761">
        <w:rPr>
          <w:sz w:val="20"/>
          <w:szCs w:val="20"/>
        </w:rPr>
        <w:t xml:space="preserve">fter all </w:t>
      </w:r>
      <w:r w:rsidR="00847365" w:rsidRPr="00B35761">
        <w:rPr>
          <w:sz w:val="20"/>
          <w:szCs w:val="20"/>
        </w:rPr>
        <w:t>transmissions</w:t>
      </w:r>
      <w:r w:rsidR="009D4245" w:rsidRPr="00B35761">
        <w:rPr>
          <w:sz w:val="20"/>
          <w:szCs w:val="20"/>
        </w:rPr>
        <w:t xml:space="preserve"> triggered by </w:t>
      </w:r>
      <w:r w:rsidR="00B35761">
        <w:rPr>
          <w:sz w:val="20"/>
          <w:szCs w:val="20"/>
        </w:rPr>
        <w:t>a</w:t>
      </w:r>
      <w:r w:rsidR="009D4245" w:rsidRPr="00B35761">
        <w:rPr>
          <w:sz w:val="20"/>
          <w:szCs w:val="20"/>
        </w:rPr>
        <w:t xml:space="preserve"> current paging </w:t>
      </w:r>
      <w:r w:rsidR="007A27A6">
        <w:rPr>
          <w:sz w:val="20"/>
          <w:szCs w:val="20"/>
        </w:rPr>
        <w:t xml:space="preserve">(or similar R2D trigger) </w:t>
      </w:r>
      <w:r w:rsidR="009D4245" w:rsidRPr="00B35761">
        <w:rPr>
          <w:sz w:val="20"/>
          <w:szCs w:val="20"/>
        </w:rPr>
        <w:t xml:space="preserve">message are complete, </w:t>
      </w:r>
      <w:r w:rsidR="00C771A0" w:rsidRPr="00B35761">
        <w:rPr>
          <w:sz w:val="20"/>
          <w:szCs w:val="20"/>
        </w:rPr>
        <w:t xml:space="preserve">whether </w:t>
      </w:r>
      <w:r w:rsidR="009D4245" w:rsidRPr="00B35761">
        <w:rPr>
          <w:sz w:val="20"/>
          <w:szCs w:val="20"/>
        </w:rPr>
        <w:t>successfully</w:t>
      </w:r>
      <w:r w:rsidR="00C771A0" w:rsidRPr="00B35761">
        <w:rPr>
          <w:sz w:val="20"/>
          <w:szCs w:val="20"/>
        </w:rPr>
        <w:t xml:space="preserve"> or unsuccessfully,</w:t>
      </w:r>
      <w:r w:rsidR="009D4245" w:rsidRPr="00B35761">
        <w:rPr>
          <w:sz w:val="20"/>
          <w:szCs w:val="20"/>
        </w:rPr>
        <w:t xml:space="preserve"> </w:t>
      </w:r>
      <w:r w:rsidR="00C771A0" w:rsidRPr="00B35761">
        <w:rPr>
          <w:sz w:val="20"/>
          <w:szCs w:val="20"/>
        </w:rPr>
        <w:t>t</w:t>
      </w:r>
      <w:r w:rsidR="003D7149" w:rsidRPr="00B35761">
        <w:rPr>
          <w:sz w:val="20"/>
          <w:szCs w:val="20"/>
        </w:rPr>
        <w:t xml:space="preserve">he reader sends </w:t>
      </w:r>
      <w:r w:rsidR="00380DA3" w:rsidRPr="00B35761">
        <w:rPr>
          <w:sz w:val="20"/>
          <w:szCs w:val="20"/>
        </w:rPr>
        <w:t xml:space="preserve">a </w:t>
      </w:r>
      <w:r w:rsidR="003D7149" w:rsidRPr="00B35761">
        <w:rPr>
          <w:sz w:val="20"/>
          <w:szCs w:val="20"/>
        </w:rPr>
        <w:t xml:space="preserve">subsequent paging </w:t>
      </w:r>
      <w:r w:rsidR="007A27A6">
        <w:rPr>
          <w:sz w:val="20"/>
          <w:szCs w:val="20"/>
        </w:rPr>
        <w:t xml:space="preserve">(or similar R2D trigger) </w:t>
      </w:r>
      <w:r w:rsidR="003D7149" w:rsidRPr="00B35761">
        <w:rPr>
          <w:sz w:val="20"/>
          <w:szCs w:val="20"/>
        </w:rPr>
        <w:t>message</w:t>
      </w:r>
      <w:r w:rsidR="00C771A0" w:rsidRPr="00B35761">
        <w:rPr>
          <w:sz w:val="20"/>
          <w:szCs w:val="20"/>
        </w:rPr>
        <w:t xml:space="preserve"> with the same </w:t>
      </w:r>
      <w:r w:rsidR="005D66BE">
        <w:rPr>
          <w:sz w:val="20"/>
          <w:szCs w:val="20"/>
        </w:rPr>
        <w:t>paging</w:t>
      </w:r>
      <w:r w:rsidR="00847365" w:rsidRPr="00B35761">
        <w:rPr>
          <w:sz w:val="20"/>
          <w:szCs w:val="20"/>
        </w:rPr>
        <w:t xml:space="preserve"> ID</w:t>
      </w:r>
      <w:r w:rsidR="00FD5D2A" w:rsidRPr="00B35761">
        <w:rPr>
          <w:sz w:val="20"/>
          <w:szCs w:val="20"/>
        </w:rPr>
        <w:t xml:space="preserve">. This </w:t>
      </w:r>
      <w:bookmarkStart w:id="37" w:name="OLE_LINK20"/>
      <w:r w:rsidR="00FD5D2A" w:rsidRPr="00B35761">
        <w:rPr>
          <w:sz w:val="20"/>
          <w:szCs w:val="20"/>
        </w:rPr>
        <w:t>subsequent paging message</w:t>
      </w:r>
      <w:r w:rsidR="00E635F6" w:rsidRPr="00B35761">
        <w:rPr>
          <w:sz w:val="20"/>
          <w:szCs w:val="20"/>
        </w:rPr>
        <w:t xml:space="preserve"> </w:t>
      </w:r>
      <w:r w:rsidR="00E14400">
        <w:rPr>
          <w:sz w:val="20"/>
          <w:szCs w:val="20"/>
        </w:rPr>
        <w:t xml:space="preserve">can </w:t>
      </w:r>
      <w:r w:rsidR="00E635F6" w:rsidRPr="00B35761">
        <w:rPr>
          <w:sz w:val="20"/>
          <w:szCs w:val="20"/>
        </w:rPr>
        <w:t xml:space="preserve">include </w:t>
      </w:r>
      <w:r w:rsidR="00D50802" w:rsidRPr="00B35761">
        <w:rPr>
          <w:sz w:val="20"/>
          <w:szCs w:val="20"/>
        </w:rPr>
        <w:t>the</w:t>
      </w:r>
      <w:r w:rsidR="00292FF5" w:rsidRPr="00B35761">
        <w:rPr>
          <w:sz w:val="20"/>
          <w:szCs w:val="20"/>
        </w:rPr>
        <w:t xml:space="preserve"> </w:t>
      </w:r>
      <w:r w:rsidR="00F0593D">
        <w:rPr>
          <w:sz w:val="20"/>
          <w:szCs w:val="20"/>
        </w:rPr>
        <w:t>16-bit random ID</w:t>
      </w:r>
      <w:r w:rsidR="00D50802" w:rsidRPr="00B35761">
        <w:rPr>
          <w:sz w:val="20"/>
          <w:szCs w:val="20"/>
        </w:rPr>
        <w:t>(s)</w:t>
      </w:r>
      <w:r w:rsidR="00482415" w:rsidRPr="00B35761">
        <w:rPr>
          <w:sz w:val="20"/>
          <w:szCs w:val="20"/>
        </w:rPr>
        <w:t xml:space="preserve"> of the device</w:t>
      </w:r>
      <w:r w:rsidR="00D50802" w:rsidRPr="00B35761">
        <w:rPr>
          <w:sz w:val="20"/>
          <w:szCs w:val="20"/>
        </w:rPr>
        <w:t>(s)</w:t>
      </w:r>
      <w:r w:rsidR="00482415" w:rsidRPr="00B35761">
        <w:rPr>
          <w:sz w:val="20"/>
          <w:szCs w:val="20"/>
        </w:rPr>
        <w:t xml:space="preserve">, </w:t>
      </w:r>
      <w:r w:rsidR="00B4046A" w:rsidRPr="00B35761">
        <w:rPr>
          <w:sz w:val="20"/>
          <w:szCs w:val="20"/>
        </w:rPr>
        <w:t xml:space="preserve">if any, </w:t>
      </w:r>
      <w:r w:rsidR="00F71646">
        <w:rPr>
          <w:sz w:val="20"/>
          <w:szCs w:val="20"/>
        </w:rPr>
        <w:t>from</w:t>
      </w:r>
      <w:r w:rsidR="00482415" w:rsidRPr="00B35761">
        <w:rPr>
          <w:sz w:val="20"/>
          <w:szCs w:val="20"/>
        </w:rPr>
        <w:t xml:space="preserve"> which </w:t>
      </w:r>
      <w:r w:rsidR="00E547EF">
        <w:rPr>
          <w:sz w:val="20"/>
          <w:szCs w:val="20"/>
        </w:rPr>
        <w:t xml:space="preserve">the Msg1 has been received but </w:t>
      </w:r>
      <w:r w:rsidR="00482415" w:rsidRPr="00B35761">
        <w:rPr>
          <w:sz w:val="20"/>
          <w:szCs w:val="20"/>
        </w:rPr>
        <w:t>th</w:t>
      </w:r>
      <w:r w:rsidR="00373114" w:rsidRPr="00B35761">
        <w:rPr>
          <w:sz w:val="20"/>
          <w:szCs w:val="20"/>
        </w:rPr>
        <w:t xml:space="preserve">e Msg3 or </w:t>
      </w:r>
      <w:r w:rsidR="00B266D4">
        <w:rPr>
          <w:sz w:val="20"/>
          <w:szCs w:val="20"/>
        </w:rPr>
        <w:t xml:space="preserve">subsequent </w:t>
      </w:r>
      <w:r w:rsidR="00373114" w:rsidRPr="00B35761">
        <w:rPr>
          <w:sz w:val="20"/>
          <w:szCs w:val="20"/>
        </w:rPr>
        <w:t xml:space="preserve">D2R data </w:t>
      </w:r>
      <w:r w:rsidR="00482415" w:rsidRPr="00B35761">
        <w:rPr>
          <w:sz w:val="20"/>
          <w:szCs w:val="20"/>
        </w:rPr>
        <w:t>transm</w:t>
      </w:r>
      <w:r w:rsidR="00373114" w:rsidRPr="00B35761">
        <w:rPr>
          <w:sz w:val="20"/>
          <w:szCs w:val="20"/>
        </w:rPr>
        <w:t>ission</w:t>
      </w:r>
      <w:r w:rsidR="00A07E43">
        <w:rPr>
          <w:sz w:val="20"/>
          <w:szCs w:val="20"/>
        </w:rPr>
        <w:t>,</w:t>
      </w:r>
      <w:r w:rsidR="00D50802" w:rsidRPr="00B35761">
        <w:rPr>
          <w:sz w:val="20"/>
          <w:szCs w:val="20"/>
        </w:rPr>
        <w:t xml:space="preserve"> </w:t>
      </w:r>
      <w:r w:rsidR="00B266D4">
        <w:rPr>
          <w:sz w:val="20"/>
          <w:szCs w:val="20"/>
        </w:rPr>
        <w:t xml:space="preserve">which </w:t>
      </w:r>
      <w:r w:rsidR="0088685D">
        <w:rPr>
          <w:sz w:val="20"/>
          <w:szCs w:val="20"/>
        </w:rPr>
        <w:t>was</w:t>
      </w:r>
      <w:r w:rsidR="00B266D4">
        <w:rPr>
          <w:sz w:val="20"/>
          <w:szCs w:val="20"/>
        </w:rPr>
        <w:t xml:space="preserve"> </w:t>
      </w:r>
      <w:r w:rsidR="00CC5731">
        <w:rPr>
          <w:sz w:val="20"/>
          <w:szCs w:val="20"/>
        </w:rPr>
        <w:t>expected during the previous paging cycle</w:t>
      </w:r>
      <w:r w:rsidR="00A07E43">
        <w:rPr>
          <w:sz w:val="20"/>
          <w:szCs w:val="20"/>
        </w:rPr>
        <w:t>,</w:t>
      </w:r>
      <w:r w:rsidR="00CC5731">
        <w:rPr>
          <w:sz w:val="20"/>
          <w:szCs w:val="20"/>
        </w:rPr>
        <w:t xml:space="preserve"> </w:t>
      </w:r>
      <w:r w:rsidR="00C37E5B">
        <w:rPr>
          <w:sz w:val="20"/>
          <w:szCs w:val="20"/>
        </w:rPr>
        <w:t xml:space="preserve">has </w:t>
      </w:r>
      <w:r w:rsidR="00F71646">
        <w:rPr>
          <w:sz w:val="20"/>
          <w:szCs w:val="20"/>
        </w:rPr>
        <w:t>not been received successfully by the reader</w:t>
      </w:r>
      <w:bookmarkEnd w:id="37"/>
      <w:r w:rsidR="00D50802" w:rsidRPr="00B35761">
        <w:rPr>
          <w:sz w:val="20"/>
          <w:szCs w:val="20"/>
        </w:rPr>
        <w:t xml:space="preserve">. </w:t>
      </w:r>
      <w:r w:rsidR="00A07E43">
        <w:rPr>
          <w:sz w:val="20"/>
          <w:szCs w:val="20"/>
        </w:rPr>
        <w:t>In response</w:t>
      </w:r>
      <w:r w:rsidR="00F2222C">
        <w:rPr>
          <w:sz w:val="20"/>
          <w:szCs w:val="20"/>
        </w:rPr>
        <w:t xml:space="preserve"> to </w:t>
      </w:r>
      <w:r w:rsidR="000F0A8B">
        <w:rPr>
          <w:sz w:val="20"/>
          <w:szCs w:val="20"/>
        </w:rPr>
        <w:t xml:space="preserve">seeing </w:t>
      </w:r>
      <w:r w:rsidR="00F2222C">
        <w:rPr>
          <w:sz w:val="20"/>
          <w:szCs w:val="20"/>
        </w:rPr>
        <w:t xml:space="preserve">their </w:t>
      </w:r>
      <w:r w:rsidR="000F0A8B">
        <w:rPr>
          <w:sz w:val="20"/>
          <w:szCs w:val="20"/>
        </w:rPr>
        <w:t xml:space="preserve">respective </w:t>
      </w:r>
      <w:r w:rsidR="00F2222C">
        <w:rPr>
          <w:sz w:val="20"/>
          <w:szCs w:val="20"/>
        </w:rPr>
        <w:t xml:space="preserve">16-bit random IDs being </w:t>
      </w:r>
      <w:r w:rsidR="00766691">
        <w:rPr>
          <w:sz w:val="20"/>
          <w:szCs w:val="20"/>
        </w:rPr>
        <w:t>listed</w:t>
      </w:r>
      <w:r w:rsidR="00A07E43">
        <w:rPr>
          <w:sz w:val="20"/>
          <w:szCs w:val="20"/>
        </w:rPr>
        <w:t>, t</w:t>
      </w:r>
      <w:r w:rsidR="00484154" w:rsidRPr="00B35761">
        <w:rPr>
          <w:sz w:val="20"/>
          <w:szCs w:val="20"/>
        </w:rPr>
        <w:t xml:space="preserve">hese devices </w:t>
      </w:r>
      <w:r w:rsidR="00A07E43">
        <w:rPr>
          <w:sz w:val="20"/>
          <w:szCs w:val="20"/>
        </w:rPr>
        <w:t>can</w:t>
      </w:r>
      <w:r w:rsidR="00C35E6D" w:rsidRPr="00B35761">
        <w:rPr>
          <w:sz w:val="20"/>
          <w:szCs w:val="20"/>
        </w:rPr>
        <w:t xml:space="preserve"> make a re-access attempt </w:t>
      </w:r>
      <w:bookmarkStart w:id="38" w:name="OLE_LINK33"/>
      <w:r w:rsidR="00C35E6D" w:rsidRPr="00B35761">
        <w:rPr>
          <w:sz w:val="20"/>
          <w:szCs w:val="20"/>
        </w:rPr>
        <w:t xml:space="preserve">either during this subsequent paging cycle or a later paging cycle </w:t>
      </w:r>
      <w:r w:rsidR="00114BD4">
        <w:rPr>
          <w:sz w:val="20"/>
          <w:szCs w:val="20"/>
        </w:rPr>
        <w:t xml:space="preserve">triggered </w:t>
      </w:r>
      <w:r w:rsidR="00C35E6D" w:rsidRPr="00B35761">
        <w:rPr>
          <w:sz w:val="20"/>
          <w:szCs w:val="20"/>
        </w:rPr>
        <w:t xml:space="preserve">with the same </w:t>
      </w:r>
      <w:r w:rsidR="00F71646">
        <w:rPr>
          <w:sz w:val="20"/>
          <w:szCs w:val="20"/>
        </w:rPr>
        <w:t>paging</w:t>
      </w:r>
      <w:r w:rsidR="00C35E6D" w:rsidRPr="00B35761">
        <w:rPr>
          <w:sz w:val="20"/>
          <w:szCs w:val="20"/>
        </w:rPr>
        <w:t xml:space="preserve"> I</w:t>
      </w:r>
      <w:bookmarkEnd w:id="38"/>
      <w:r w:rsidR="00C35E6D" w:rsidRPr="00B35761">
        <w:rPr>
          <w:sz w:val="20"/>
          <w:szCs w:val="20"/>
        </w:rPr>
        <w:t xml:space="preserve">D. </w:t>
      </w:r>
      <w:bookmarkStart w:id="39" w:name="OLE_LINK34"/>
      <w:r w:rsidR="00527DD2" w:rsidRPr="00B35761">
        <w:rPr>
          <w:sz w:val="20"/>
          <w:szCs w:val="20"/>
        </w:rPr>
        <w:t>Devices</w:t>
      </w:r>
      <w:r w:rsidR="00E66F6E" w:rsidRPr="00B35761">
        <w:rPr>
          <w:sz w:val="20"/>
          <w:szCs w:val="20"/>
        </w:rPr>
        <w:t xml:space="preserve">, which had transmitted during the previous paging cycle and the </w:t>
      </w:r>
      <w:r w:rsidR="00E1315F">
        <w:rPr>
          <w:sz w:val="20"/>
          <w:szCs w:val="20"/>
        </w:rPr>
        <w:t>16-bit random ID</w:t>
      </w:r>
      <w:r w:rsidR="00E66F6E" w:rsidRPr="00B35761">
        <w:rPr>
          <w:sz w:val="20"/>
          <w:szCs w:val="20"/>
        </w:rPr>
        <w:t xml:space="preserve"> of which is</w:t>
      </w:r>
      <w:r w:rsidR="00C22E39" w:rsidRPr="00B35761">
        <w:rPr>
          <w:sz w:val="20"/>
          <w:szCs w:val="20"/>
        </w:rPr>
        <w:t xml:space="preserve"> not indicated in this subsequent paging </w:t>
      </w:r>
      <w:r w:rsidR="00E92DDF">
        <w:rPr>
          <w:sz w:val="20"/>
          <w:szCs w:val="20"/>
        </w:rPr>
        <w:t>(or similar R2D trigge</w:t>
      </w:r>
      <w:r w:rsidR="00766691">
        <w:rPr>
          <w:sz w:val="20"/>
          <w:szCs w:val="20"/>
        </w:rPr>
        <w:t>r)</w:t>
      </w:r>
      <w:r w:rsidR="00E92DDF">
        <w:rPr>
          <w:sz w:val="20"/>
          <w:szCs w:val="20"/>
        </w:rPr>
        <w:t xml:space="preserve"> </w:t>
      </w:r>
      <w:r w:rsidR="00C22E39" w:rsidRPr="00B35761">
        <w:rPr>
          <w:sz w:val="20"/>
          <w:szCs w:val="20"/>
        </w:rPr>
        <w:t>message considers its pr</w:t>
      </w:r>
      <w:r w:rsidR="00B373B9">
        <w:rPr>
          <w:sz w:val="20"/>
          <w:szCs w:val="20"/>
        </w:rPr>
        <w:t>evious</w:t>
      </w:r>
      <w:r w:rsidR="00C22E39" w:rsidRPr="00B35761">
        <w:rPr>
          <w:sz w:val="20"/>
          <w:szCs w:val="20"/>
        </w:rPr>
        <w:t xml:space="preserve"> </w:t>
      </w:r>
      <w:r w:rsidR="00C631F0">
        <w:rPr>
          <w:sz w:val="20"/>
          <w:szCs w:val="20"/>
        </w:rPr>
        <w:t xml:space="preserve">D2R </w:t>
      </w:r>
      <w:r w:rsidR="00C22E39" w:rsidRPr="00B35761">
        <w:rPr>
          <w:sz w:val="20"/>
          <w:szCs w:val="20"/>
        </w:rPr>
        <w:t xml:space="preserve">transmission </w:t>
      </w:r>
      <w:r w:rsidR="003D2F80">
        <w:rPr>
          <w:sz w:val="20"/>
          <w:szCs w:val="20"/>
        </w:rPr>
        <w:t>to</w:t>
      </w:r>
      <w:r w:rsidR="00C22E39" w:rsidRPr="00B35761">
        <w:rPr>
          <w:sz w:val="20"/>
          <w:szCs w:val="20"/>
        </w:rPr>
        <w:t xml:space="preserve"> the </w:t>
      </w:r>
      <w:r w:rsidR="00A0230B" w:rsidRPr="00B35761">
        <w:rPr>
          <w:sz w:val="20"/>
          <w:szCs w:val="20"/>
        </w:rPr>
        <w:t>reader ha</w:t>
      </w:r>
      <w:r w:rsidR="003D2F80">
        <w:rPr>
          <w:sz w:val="20"/>
          <w:szCs w:val="20"/>
        </w:rPr>
        <w:t>s</w:t>
      </w:r>
      <w:r w:rsidR="00C631F0">
        <w:rPr>
          <w:sz w:val="20"/>
          <w:szCs w:val="20"/>
        </w:rPr>
        <w:t xml:space="preserve"> been</w:t>
      </w:r>
      <w:r w:rsidR="00A0230B" w:rsidRPr="00B35761">
        <w:rPr>
          <w:sz w:val="20"/>
          <w:szCs w:val="20"/>
        </w:rPr>
        <w:t xml:space="preserve"> succ</w:t>
      </w:r>
      <w:r w:rsidR="00C631F0">
        <w:rPr>
          <w:sz w:val="20"/>
          <w:szCs w:val="20"/>
        </w:rPr>
        <w:t>essful</w:t>
      </w:r>
      <w:r w:rsidR="00A0230B" w:rsidRPr="00B35761">
        <w:rPr>
          <w:sz w:val="20"/>
          <w:szCs w:val="20"/>
        </w:rPr>
        <w:t xml:space="preserve"> and </w:t>
      </w:r>
      <w:r w:rsidR="003D2F80">
        <w:rPr>
          <w:sz w:val="20"/>
          <w:szCs w:val="20"/>
        </w:rPr>
        <w:t xml:space="preserve">therefore </w:t>
      </w:r>
      <w:r w:rsidR="00A0230B" w:rsidRPr="00B35761">
        <w:rPr>
          <w:sz w:val="20"/>
          <w:szCs w:val="20"/>
        </w:rPr>
        <w:t xml:space="preserve">will not respond to any subsequent paging </w:t>
      </w:r>
      <w:r w:rsidR="00E92DDF">
        <w:rPr>
          <w:sz w:val="20"/>
          <w:szCs w:val="20"/>
        </w:rPr>
        <w:t xml:space="preserve">(or similar R2D trigger) </w:t>
      </w:r>
      <w:r w:rsidR="00A0230B" w:rsidRPr="00B35761">
        <w:rPr>
          <w:sz w:val="20"/>
          <w:szCs w:val="20"/>
        </w:rPr>
        <w:t xml:space="preserve">message with the same </w:t>
      </w:r>
      <w:r w:rsidR="003D2F80">
        <w:rPr>
          <w:sz w:val="20"/>
          <w:szCs w:val="20"/>
        </w:rPr>
        <w:t>paging</w:t>
      </w:r>
      <w:r w:rsidR="00A0230B" w:rsidRPr="00B35761">
        <w:rPr>
          <w:sz w:val="20"/>
          <w:szCs w:val="20"/>
        </w:rPr>
        <w:t xml:space="preserve"> ID</w:t>
      </w:r>
      <w:r w:rsidR="003D2F80">
        <w:rPr>
          <w:sz w:val="20"/>
          <w:szCs w:val="20"/>
        </w:rPr>
        <w:t xml:space="preserve"> from the reader</w:t>
      </w:r>
      <w:r w:rsidR="00A0230B" w:rsidRPr="00B35761">
        <w:rPr>
          <w:sz w:val="20"/>
          <w:szCs w:val="20"/>
        </w:rPr>
        <w:t>.</w:t>
      </w:r>
      <w:r w:rsidR="00CB26B6">
        <w:rPr>
          <w:sz w:val="20"/>
          <w:szCs w:val="20"/>
        </w:rPr>
        <w:t xml:space="preserve"> </w:t>
      </w:r>
      <w:bookmarkEnd w:id="39"/>
      <w:r w:rsidR="00CB26B6">
        <w:rPr>
          <w:sz w:val="20"/>
          <w:szCs w:val="20"/>
        </w:rPr>
        <w:t>The</w:t>
      </w:r>
      <w:r w:rsidR="00B4046A" w:rsidRPr="00B35761">
        <w:rPr>
          <w:sz w:val="20"/>
          <w:szCs w:val="20"/>
        </w:rPr>
        <w:t xml:space="preserve"> subsequent paging </w:t>
      </w:r>
      <w:r w:rsidR="00E92DDF">
        <w:rPr>
          <w:sz w:val="20"/>
          <w:szCs w:val="20"/>
        </w:rPr>
        <w:t xml:space="preserve">(or similar R2D trigger) </w:t>
      </w:r>
      <w:r w:rsidR="00B4046A" w:rsidRPr="00B35761">
        <w:rPr>
          <w:sz w:val="20"/>
          <w:szCs w:val="20"/>
        </w:rPr>
        <w:t>message may include information to trigger additional devices</w:t>
      </w:r>
      <w:r w:rsidR="00A03FB4" w:rsidRPr="00B35761">
        <w:rPr>
          <w:sz w:val="20"/>
          <w:szCs w:val="20"/>
        </w:rPr>
        <w:t xml:space="preserve">, which were </w:t>
      </w:r>
      <w:r w:rsidR="00CB26B6">
        <w:rPr>
          <w:sz w:val="20"/>
          <w:szCs w:val="20"/>
        </w:rPr>
        <w:t>un</w:t>
      </w:r>
      <w:r w:rsidR="00A03FB4" w:rsidRPr="00B35761">
        <w:rPr>
          <w:sz w:val="20"/>
          <w:szCs w:val="20"/>
        </w:rPr>
        <w:t>able to participate in the previous paging cycl</w:t>
      </w:r>
      <w:r w:rsidR="0061778D" w:rsidRPr="00B35761">
        <w:rPr>
          <w:sz w:val="20"/>
          <w:szCs w:val="20"/>
        </w:rPr>
        <w:t>es</w:t>
      </w:r>
      <w:r w:rsidR="00A03FB4" w:rsidRPr="00B35761">
        <w:rPr>
          <w:sz w:val="20"/>
          <w:szCs w:val="20"/>
        </w:rPr>
        <w:t xml:space="preserve"> </w:t>
      </w:r>
      <w:r w:rsidR="00CB26B6">
        <w:rPr>
          <w:sz w:val="20"/>
          <w:szCs w:val="20"/>
        </w:rPr>
        <w:t>of</w:t>
      </w:r>
      <w:r w:rsidR="00A03FB4" w:rsidRPr="00B35761">
        <w:rPr>
          <w:sz w:val="20"/>
          <w:szCs w:val="20"/>
        </w:rPr>
        <w:t xml:space="preserve"> the same </w:t>
      </w:r>
      <w:r w:rsidR="00CB26B6">
        <w:rPr>
          <w:sz w:val="20"/>
          <w:szCs w:val="20"/>
        </w:rPr>
        <w:t>paging</w:t>
      </w:r>
      <w:r w:rsidR="0061778D" w:rsidRPr="00B35761">
        <w:rPr>
          <w:sz w:val="20"/>
          <w:szCs w:val="20"/>
        </w:rPr>
        <w:t xml:space="preserve"> ID,</w:t>
      </w:r>
      <w:r w:rsidR="00B4046A" w:rsidRPr="00B35761">
        <w:rPr>
          <w:sz w:val="20"/>
          <w:szCs w:val="20"/>
        </w:rPr>
        <w:t xml:space="preserve"> to participate in the</w:t>
      </w:r>
      <w:r w:rsidR="005F4835" w:rsidRPr="00B35761">
        <w:rPr>
          <w:sz w:val="20"/>
          <w:szCs w:val="20"/>
        </w:rPr>
        <w:t xml:space="preserve"> current paging cycle.</w:t>
      </w:r>
      <w:bookmarkEnd w:id="36"/>
      <w:r w:rsidR="00B4046A" w:rsidRPr="00B35761">
        <w:rPr>
          <w:sz w:val="20"/>
          <w:szCs w:val="20"/>
        </w:rPr>
        <w:t xml:space="preserve"> </w:t>
      </w:r>
      <w:r w:rsidR="00373114" w:rsidRPr="00B35761">
        <w:rPr>
          <w:sz w:val="20"/>
          <w:szCs w:val="20"/>
        </w:rPr>
        <w:t xml:space="preserve"> </w:t>
      </w:r>
      <w:r w:rsidR="00292FF5" w:rsidRPr="00B35761">
        <w:rPr>
          <w:sz w:val="20"/>
          <w:szCs w:val="20"/>
        </w:rPr>
        <w:t xml:space="preserve"> </w:t>
      </w:r>
    </w:p>
    <w:p w14:paraId="21BFBBB5" w14:textId="611C38D1" w:rsidR="004D780A" w:rsidRDefault="004D780A" w:rsidP="00132CEB">
      <w:pPr>
        <w:rPr>
          <w:b/>
          <w:bCs/>
          <w:sz w:val="20"/>
          <w:szCs w:val="20"/>
        </w:rPr>
      </w:pPr>
      <w:bookmarkStart w:id="40" w:name="OLE_LINK54"/>
      <w:bookmarkStart w:id="41" w:name="OLE_LINK45"/>
      <w:r w:rsidRPr="004D780A">
        <w:rPr>
          <w:b/>
          <w:bCs/>
          <w:sz w:val="20"/>
          <w:szCs w:val="20"/>
        </w:rPr>
        <w:t xml:space="preserve">Proposal </w:t>
      </w:r>
      <w:r w:rsidR="00245808">
        <w:rPr>
          <w:b/>
          <w:bCs/>
          <w:sz w:val="20"/>
          <w:szCs w:val="20"/>
        </w:rPr>
        <w:t>5</w:t>
      </w:r>
      <w:r w:rsidRPr="004D780A">
        <w:rPr>
          <w:b/>
          <w:bCs/>
          <w:sz w:val="20"/>
          <w:szCs w:val="20"/>
        </w:rPr>
        <w:t xml:space="preserve">. </w:t>
      </w:r>
      <w:r w:rsidR="00245808">
        <w:rPr>
          <w:b/>
          <w:bCs/>
          <w:sz w:val="20"/>
          <w:szCs w:val="20"/>
        </w:rPr>
        <w:t>A</w:t>
      </w:r>
      <w:r w:rsidR="00536A5F">
        <w:rPr>
          <w:b/>
          <w:bCs/>
          <w:sz w:val="20"/>
          <w:szCs w:val="20"/>
        </w:rPr>
        <w:t xml:space="preserve"> </w:t>
      </w:r>
      <w:r w:rsidR="00536A5F" w:rsidRPr="00536A5F">
        <w:rPr>
          <w:b/>
          <w:bCs/>
          <w:sz w:val="20"/>
          <w:szCs w:val="20"/>
        </w:rPr>
        <w:t xml:space="preserve">subsequent paging </w:t>
      </w:r>
      <w:r w:rsidR="001B0C26">
        <w:rPr>
          <w:b/>
          <w:bCs/>
          <w:sz w:val="20"/>
          <w:szCs w:val="20"/>
        </w:rPr>
        <w:t xml:space="preserve">(or similar R2D trigger) </w:t>
      </w:r>
      <w:r w:rsidR="00536A5F" w:rsidRPr="00536A5F">
        <w:rPr>
          <w:b/>
          <w:bCs/>
          <w:sz w:val="20"/>
          <w:szCs w:val="20"/>
        </w:rPr>
        <w:t xml:space="preserve">message </w:t>
      </w:r>
      <w:r w:rsidR="00245808">
        <w:rPr>
          <w:b/>
          <w:bCs/>
          <w:sz w:val="20"/>
          <w:szCs w:val="20"/>
        </w:rPr>
        <w:t>with</w:t>
      </w:r>
      <w:r w:rsidR="00536A5F">
        <w:rPr>
          <w:b/>
          <w:bCs/>
          <w:sz w:val="20"/>
          <w:szCs w:val="20"/>
        </w:rPr>
        <w:t xml:space="preserve"> a same paging ID can </w:t>
      </w:r>
      <w:r w:rsidR="00536A5F" w:rsidRPr="00536A5F">
        <w:rPr>
          <w:b/>
          <w:bCs/>
          <w:sz w:val="20"/>
          <w:szCs w:val="20"/>
        </w:rPr>
        <w:t xml:space="preserve">include the </w:t>
      </w:r>
      <w:r w:rsidR="00766691">
        <w:rPr>
          <w:b/>
          <w:bCs/>
          <w:sz w:val="20"/>
          <w:szCs w:val="20"/>
        </w:rPr>
        <w:t>16-bit random ID(s)</w:t>
      </w:r>
      <w:r w:rsidR="00536A5F" w:rsidRPr="00536A5F">
        <w:rPr>
          <w:b/>
          <w:bCs/>
          <w:sz w:val="20"/>
          <w:szCs w:val="20"/>
        </w:rPr>
        <w:t xml:space="preserve"> of the device(s), if any, from which </w:t>
      </w:r>
      <w:r w:rsidR="00C3609A">
        <w:rPr>
          <w:b/>
          <w:bCs/>
          <w:sz w:val="20"/>
          <w:szCs w:val="20"/>
        </w:rPr>
        <w:t xml:space="preserve">the Msg1 has been received but </w:t>
      </w:r>
      <w:r w:rsidR="00536A5F" w:rsidRPr="00536A5F">
        <w:rPr>
          <w:b/>
          <w:bCs/>
          <w:sz w:val="20"/>
          <w:szCs w:val="20"/>
        </w:rPr>
        <w:t xml:space="preserve">the Msg3 or </w:t>
      </w:r>
      <w:r w:rsidR="00955247">
        <w:rPr>
          <w:b/>
          <w:bCs/>
          <w:sz w:val="20"/>
          <w:szCs w:val="20"/>
        </w:rPr>
        <w:t xml:space="preserve">subsequent </w:t>
      </w:r>
      <w:r w:rsidR="00536A5F" w:rsidRPr="00536A5F">
        <w:rPr>
          <w:b/>
          <w:bCs/>
          <w:sz w:val="20"/>
          <w:szCs w:val="20"/>
        </w:rPr>
        <w:t>D2R data transmission</w:t>
      </w:r>
      <w:r w:rsidR="00B30E87">
        <w:rPr>
          <w:b/>
          <w:bCs/>
          <w:sz w:val="20"/>
          <w:szCs w:val="20"/>
        </w:rPr>
        <w:t xml:space="preserve">, </w:t>
      </w:r>
      <w:r w:rsidR="00C3609A">
        <w:rPr>
          <w:b/>
          <w:bCs/>
          <w:sz w:val="20"/>
          <w:szCs w:val="20"/>
        </w:rPr>
        <w:t xml:space="preserve">which was </w:t>
      </w:r>
      <w:r w:rsidR="00B30E87">
        <w:rPr>
          <w:b/>
          <w:bCs/>
          <w:sz w:val="20"/>
          <w:szCs w:val="20"/>
        </w:rPr>
        <w:t xml:space="preserve">expected during </w:t>
      </w:r>
      <w:r w:rsidR="004D51F7">
        <w:rPr>
          <w:b/>
          <w:bCs/>
          <w:sz w:val="20"/>
          <w:szCs w:val="20"/>
        </w:rPr>
        <w:t>the pr</w:t>
      </w:r>
      <w:r w:rsidR="00A0741D">
        <w:rPr>
          <w:b/>
          <w:bCs/>
          <w:sz w:val="20"/>
          <w:szCs w:val="20"/>
        </w:rPr>
        <w:t>evious</w:t>
      </w:r>
      <w:r w:rsidR="004D51F7">
        <w:rPr>
          <w:b/>
          <w:bCs/>
          <w:sz w:val="20"/>
          <w:szCs w:val="20"/>
        </w:rPr>
        <w:t xml:space="preserve"> paging cycle</w:t>
      </w:r>
      <w:r w:rsidR="00F63E38">
        <w:rPr>
          <w:b/>
          <w:bCs/>
          <w:sz w:val="20"/>
          <w:szCs w:val="20"/>
        </w:rPr>
        <w:t>,</w:t>
      </w:r>
      <w:r w:rsidR="00B67157">
        <w:rPr>
          <w:b/>
          <w:bCs/>
          <w:sz w:val="20"/>
          <w:szCs w:val="20"/>
        </w:rPr>
        <w:t xml:space="preserve"> </w:t>
      </w:r>
      <w:r w:rsidR="00F63E38">
        <w:rPr>
          <w:b/>
          <w:bCs/>
          <w:sz w:val="20"/>
          <w:szCs w:val="20"/>
        </w:rPr>
        <w:t>h</w:t>
      </w:r>
      <w:r w:rsidR="00B67157">
        <w:rPr>
          <w:b/>
          <w:bCs/>
          <w:sz w:val="20"/>
          <w:szCs w:val="20"/>
        </w:rPr>
        <w:t>as not</w:t>
      </w:r>
      <w:r w:rsidR="00536A5F" w:rsidRPr="00536A5F">
        <w:rPr>
          <w:b/>
          <w:bCs/>
          <w:sz w:val="20"/>
          <w:szCs w:val="20"/>
        </w:rPr>
        <w:t xml:space="preserve"> </w:t>
      </w:r>
      <w:r w:rsidR="00F63E38">
        <w:rPr>
          <w:b/>
          <w:bCs/>
          <w:sz w:val="20"/>
          <w:szCs w:val="20"/>
        </w:rPr>
        <w:t xml:space="preserve">been </w:t>
      </w:r>
      <w:r w:rsidR="00536A5F" w:rsidRPr="00536A5F">
        <w:rPr>
          <w:b/>
          <w:bCs/>
          <w:sz w:val="20"/>
          <w:szCs w:val="20"/>
        </w:rPr>
        <w:t>received successfully by the reader</w:t>
      </w:r>
      <w:r w:rsidR="00BC7863">
        <w:rPr>
          <w:b/>
          <w:bCs/>
          <w:sz w:val="20"/>
          <w:szCs w:val="20"/>
        </w:rPr>
        <w:t>.</w:t>
      </w:r>
      <w:r w:rsidR="00B67157">
        <w:rPr>
          <w:b/>
          <w:bCs/>
          <w:sz w:val="20"/>
          <w:szCs w:val="20"/>
        </w:rPr>
        <w:t xml:space="preserve"> </w:t>
      </w:r>
      <w:r w:rsidR="00F63E38">
        <w:rPr>
          <w:b/>
          <w:bCs/>
          <w:sz w:val="20"/>
          <w:szCs w:val="20"/>
        </w:rPr>
        <w:t>In response, t</w:t>
      </w:r>
      <w:r w:rsidR="00B67157">
        <w:rPr>
          <w:b/>
          <w:bCs/>
          <w:sz w:val="20"/>
          <w:szCs w:val="20"/>
        </w:rPr>
        <w:t xml:space="preserve">hese devices </w:t>
      </w:r>
      <w:r w:rsidR="00EE23D2">
        <w:rPr>
          <w:b/>
          <w:bCs/>
          <w:sz w:val="20"/>
          <w:szCs w:val="20"/>
        </w:rPr>
        <w:t>can make a re-access</w:t>
      </w:r>
      <w:r w:rsidR="00B67157">
        <w:rPr>
          <w:b/>
          <w:bCs/>
          <w:sz w:val="20"/>
          <w:szCs w:val="20"/>
        </w:rPr>
        <w:t xml:space="preserve"> attempt</w:t>
      </w:r>
      <w:r w:rsidR="00EE23D2">
        <w:rPr>
          <w:b/>
          <w:bCs/>
          <w:sz w:val="20"/>
          <w:szCs w:val="20"/>
        </w:rPr>
        <w:t xml:space="preserve"> </w:t>
      </w:r>
      <w:r w:rsidR="0032249C" w:rsidRPr="0032249C">
        <w:rPr>
          <w:b/>
          <w:bCs/>
          <w:sz w:val="20"/>
          <w:szCs w:val="20"/>
        </w:rPr>
        <w:t>either during this subsequent paging cycle or</w:t>
      </w:r>
      <w:r w:rsidR="007F0D42">
        <w:rPr>
          <w:b/>
          <w:bCs/>
          <w:sz w:val="20"/>
          <w:szCs w:val="20"/>
        </w:rPr>
        <w:t xml:space="preserve"> </w:t>
      </w:r>
      <w:r w:rsidR="0032249C" w:rsidRPr="0032249C">
        <w:rPr>
          <w:b/>
          <w:bCs/>
          <w:sz w:val="20"/>
          <w:szCs w:val="20"/>
        </w:rPr>
        <w:t xml:space="preserve">a later paging cycle </w:t>
      </w:r>
      <w:r w:rsidR="007F0D42">
        <w:rPr>
          <w:b/>
          <w:bCs/>
          <w:sz w:val="20"/>
          <w:szCs w:val="20"/>
        </w:rPr>
        <w:t xml:space="preserve">triggered </w:t>
      </w:r>
      <w:r w:rsidR="0032249C" w:rsidRPr="0032249C">
        <w:rPr>
          <w:b/>
          <w:bCs/>
          <w:sz w:val="20"/>
          <w:szCs w:val="20"/>
        </w:rPr>
        <w:t>with the same paging I</w:t>
      </w:r>
      <w:r w:rsidR="0032249C">
        <w:rPr>
          <w:b/>
          <w:bCs/>
          <w:sz w:val="20"/>
          <w:szCs w:val="20"/>
        </w:rPr>
        <w:t>D</w:t>
      </w:r>
      <w:r w:rsidR="00B67157">
        <w:rPr>
          <w:b/>
          <w:bCs/>
          <w:sz w:val="20"/>
          <w:szCs w:val="20"/>
        </w:rPr>
        <w:t>.</w:t>
      </w:r>
      <w:r w:rsidR="0032249C">
        <w:rPr>
          <w:b/>
          <w:bCs/>
          <w:sz w:val="20"/>
          <w:szCs w:val="20"/>
        </w:rPr>
        <w:t xml:space="preserve"> </w:t>
      </w:r>
    </w:p>
    <w:bookmarkEnd w:id="40"/>
    <w:p w14:paraId="391A1E47" w14:textId="0003969C" w:rsidR="00A0741D" w:rsidRPr="004D780A" w:rsidRDefault="00A0741D" w:rsidP="00132CEB">
      <w:pPr>
        <w:rPr>
          <w:b/>
          <w:bCs/>
          <w:sz w:val="20"/>
          <w:szCs w:val="20"/>
        </w:rPr>
      </w:pPr>
      <w:r>
        <w:rPr>
          <w:b/>
          <w:bCs/>
          <w:sz w:val="20"/>
          <w:szCs w:val="20"/>
        </w:rPr>
        <w:t xml:space="preserve">Proposal 6. </w:t>
      </w:r>
      <w:r w:rsidRPr="00A0741D">
        <w:rPr>
          <w:b/>
          <w:bCs/>
          <w:sz w:val="20"/>
          <w:szCs w:val="20"/>
        </w:rPr>
        <w:t>Devices, which had transmitted during the previous paging cycle and the</w:t>
      </w:r>
      <w:r w:rsidR="0088685D">
        <w:rPr>
          <w:b/>
          <w:bCs/>
          <w:sz w:val="20"/>
          <w:szCs w:val="20"/>
        </w:rPr>
        <w:t xml:space="preserve"> </w:t>
      </w:r>
      <w:r w:rsidRPr="00A0741D">
        <w:rPr>
          <w:b/>
          <w:bCs/>
          <w:sz w:val="20"/>
          <w:szCs w:val="20"/>
        </w:rPr>
        <w:t>16</w:t>
      </w:r>
      <w:r w:rsidR="0088685D">
        <w:rPr>
          <w:b/>
          <w:bCs/>
          <w:sz w:val="20"/>
          <w:szCs w:val="20"/>
        </w:rPr>
        <w:t>-bit random ID</w:t>
      </w:r>
      <w:r w:rsidRPr="00A0741D">
        <w:rPr>
          <w:b/>
          <w:bCs/>
          <w:sz w:val="20"/>
          <w:szCs w:val="20"/>
        </w:rPr>
        <w:t xml:space="preserve"> of which is not indicated in this subsequent paging </w:t>
      </w:r>
      <w:r w:rsidR="00557B4C">
        <w:rPr>
          <w:b/>
          <w:bCs/>
          <w:sz w:val="20"/>
          <w:szCs w:val="20"/>
        </w:rPr>
        <w:t xml:space="preserve">(or similar R2D trigger) </w:t>
      </w:r>
      <w:r w:rsidRPr="00A0741D">
        <w:rPr>
          <w:b/>
          <w:bCs/>
          <w:sz w:val="20"/>
          <w:szCs w:val="20"/>
        </w:rPr>
        <w:t>message considers its pr</w:t>
      </w:r>
      <w:r w:rsidR="00B373B9">
        <w:rPr>
          <w:b/>
          <w:bCs/>
          <w:sz w:val="20"/>
          <w:szCs w:val="20"/>
        </w:rPr>
        <w:t>evious</w:t>
      </w:r>
      <w:r w:rsidRPr="00A0741D">
        <w:rPr>
          <w:b/>
          <w:bCs/>
          <w:sz w:val="20"/>
          <w:szCs w:val="20"/>
        </w:rPr>
        <w:t xml:space="preserve"> D2R transmission to the reader has been successful and therefore will not respond to any subsequent paging </w:t>
      </w:r>
      <w:r w:rsidR="00557B4C">
        <w:rPr>
          <w:b/>
          <w:bCs/>
          <w:sz w:val="20"/>
          <w:szCs w:val="20"/>
        </w:rPr>
        <w:t xml:space="preserve">(or similar R2D trigger) </w:t>
      </w:r>
      <w:r w:rsidRPr="00A0741D">
        <w:rPr>
          <w:b/>
          <w:bCs/>
          <w:sz w:val="20"/>
          <w:szCs w:val="20"/>
        </w:rPr>
        <w:t>message with the same paging ID from the reader.</w:t>
      </w:r>
    </w:p>
    <w:bookmarkEnd w:id="32"/>
    <w:bookmarkEnd w:id="35"/>
    <w:bookmarkEnd w:id="41"/>
    <w:p w14:paraId="30D4C3C6" w14:textId="77777777" w:rsidR="002C3637" w:rsidRDefault="002C3637" w:rsidP="002C3637">
      <w:pPr>
        <w:pStyle w:val="Heading2"/>
      </w:pPr>
      <w:r>
        <w:t xml:space="preserve">On </w:t>
      </w:r>
      <w:bookmarkStart w:id="42" w:name="OLE_LINK51"/>
      <w:r>
        <w:t>Segmentation</w:t>
      </w:r>
      <w:bookmarkEnd w:id="42"/>
    </w:p>
    <w:p w14:paraId="4B1FA9C7" w14:textId="6C710D9B" w:rsidR="008463E0" w:rsidRPr="00DE0714" w:rsidRDefault="002B4FA2" w:rsidP="002C3637">
      <w:pPr>
        <w:rPr>
          <w:sz w:val="20"/>
          <w:szCs w:val="20"/>
        </w:rPr>
      </w:pPr>
      <w:r w:rsidRPr="00DE0714">
        <w:rPr>
          <w:sz w:val="20"/>
          <w:szCs w:val="20"/>
        </w:rPr>
        <w:t xml:space="preserve">According to the WID [1], segmentation is supported at least in D2R. </w:t>
      </w:r>
      <w:r w:rsidR="002C73A9" w:rsidRPr="00DE0714">
        <w:rPr>
          <w:sz w:val="20"/>
          <w:szCs w:val="20"/>
        </w:rPr>
        <w:t xml:space="preserve">However, we propose that </w:t>
      </w:r>
      <w:bookmarkStart w:id="43" w:name="OLE_LINK40"/>
      <w:r w:rsidR="002C73A9" w:rsidRPr="00DE0714">
        <w:rPr>
          <w:sz w:val="20"/>
          <w:szCs w:val="20"/>
        </w:rPr>
        <w:t xml:space="preserve">in the D2R direction, </w:t>
      </w:r>
      <w:bookmarkStart w:id="44" w:name="OLE_LINK36"/>
      <w:r w:rsidR="002C73A9" w:rsidRPr="00DE0714">
        <w:rPr>
          <w:sz w:val="20"/>
          <w:szCs w:val="20"/>
        </w:rPr>
        <w:t xml:space="preserve">segmentation </w:t>
      </w:r>
      <w:r w:rsidR="006111DB" w:rsidRPr="00DE0714">
        <w:rPr>
          <w:sz w:val="20"/>
          <w:szCs w:val="20"/>
        </w:rPr>
        <w:t>is not supported on Msg1</w:t>
      </w:r>
      <w:bookmarkEnd w:id="44"/>
      <w:r w:rsidR="000F2D08" w:rsidRPr="00DE0714">
        <w:rPr>
          <w:sz w:val="20"/>
          <w:szCs w:val="20"/>
        </w:rPr>
        <w:t>.</w:t>
      </w:r>
      <w:r w:rsidR="00D723DB" w:rsidRPr="00DE0714">
        <w:rPr>
          <w:sz w:val="20"/>
          <w:szCs w:val="20"/>
        </w:rPr>
        <w:t xml:space="preserve"> </w:t>
      </w:r>
      <w:bookmarkStart w:id="45" w:name="OLE_LINK37"/>
      <w:bookmarkEnd w:id="43"/>
      <w:r w:rsidR="00D723DB" w:rsidRPr="00DE0714">
        <w:rPr>
          <w:sz w:val="20"/>
          <w:szCs w:val="20"/>
        </w:rPr>
        <w:t>The reader sh</w:t>
      </w:r>
      <w:r w:rsidR="001F5154" w:rsidRPr="00DE0714">
        <w:rPr>
          <w:sz w:val="20"/>
          <w:szCs w:val="20"/>
        </w:rPr>
        <w:t>all</w:t>
      </w:r>
      <w:r w:rsidR="00D723DB" w:rsidRPr="00DE0714">
        <w:rPr>
          <w:sz w:val="20"/>
          <w:szCs w:val="20"/>
        </w:rPr>
        <w:t xml:space="preserve"> always schedule enough D2R resource for a device to send its Msg1 in one shot</w:t>
      </w:r>
      <w:r w:rsidR="001F5154" w:rsidRPr="00DE0714">
        <w:rPr>
          <w:sz w:val="20"/>
          <w:szCs w:val="20"/>
        </w:rPr>
        <w:t>.</w:t>
      </w:r>
      <w:r w:rsidR="00BC138D" w:rsidRPr="00DE0714">
        <w:rPr>
          <w:sz w:val="20"/>
          <w:szCs w:val="20"/>
        </w:rPr>
        <w:t xml:space="preserve"> </w:t>
      </w:r>
      <w:r w:rsidR="00FC7847" w:rsidRPr="00DE0714">
        <w:rPr>
          <w:sz w:val="20"/>
          <w:szCs w:val="20"/>
        </w:rPr>
        <w:t xml:space="preserve"> </w:t>
      </w:r>
      <w:bookmarkStart w:id="46" w:name="OLE_LINK39"/>
      <w:bookmarkEnd w:id="45"/>
      <w:r w:rsidR="00254AC7" w:rsidRPr="00DE0714">
        <w:rPr>
          <w:sz w:val="20"/>
          <w:szCs w:val="20"/>
        </w:rPr>
        <w:t xml:space="preserve">And if a device cannot </w:t>
      </w:r>
      <w:r w:rsidR="001D79C3" w:rsidRPr="00DE0714">
        <w:rPr>
          <w:sz w:val="20"/>
          <w:szCs w:val="20"/>
        </w:rPr>
        <w:t>transmit its Msg1 in one shot due to lack of energy, it should not attempt to send its Msg1 in the first place.</w:t>
      </w:r>
      <w:r w:rsidR="008D6E46" w:rsidRPr="00DE0714">
        <w:rPr>
          <w:sz w:val="20"/>
          <w:szCs w:val="20"/>
        </w:rPr>
        <w:t xml:space="preserve"> </w:t>
      </w:r>
      <w:bookmarkEnd w:id="46"/>
    </w:p>
    <w:p w14:paraId="4CD34155" w14:textId="07C2C4EC" w:rsidR="001D79C3" w:rsidRPr="00DE0714" w:rsidRDefault="008D6E46" w:rsidP="002C3637">
      <w:pPr>
        <w:rPr>
          <w:sz w:val="20"/>
          <w:szCs w:val="20"/>
        </w:rPr>
      </w:pPr>
      <w:r w:rsidRPr="00DE0714">
        <w:rPr>
          <w:sz w:val="20"/>
          <w:szCs w:val="20"/>
        </w:rPr>
        <w:t>We also prefer that segmentation is not supported on Msg3</w:t>
      </w:r>
      <w:r w:rsidR="00D90EF0" w:rsidRPr="00DE0714">
        <w:rPr>
          <w:sz w:val="20"/>
          <w:szCs w:val="20"/>
        </w:rPr>
        <w:t xml:space="preserve">. </w:t>
      </w:r>
      <w:r w:rsidR="00B5281D" w:rsidRPr="00DE0714">
        <w:rPr>
          <w:sz w:val="20"/>
          <w:szCs w:val="20"/>
        </w:rPr>
        <w:t xml:space="preserve">If Msg3 can be segmented, it would require </w:t>
      </w:r>
      <w:r w:rsidR="00656690" w:rsidRPr="00DE0714">
        <w:rPr>
          <w:sz w:val="20"/>
          <w:szCs w:val="20"/>
        </w:rPr>
        <w:t>RAN2 to</w:t>
      </w:r>
      <w:r w:rsidR="00D26129" w:rsidRPr="00DE0714">
        <w:rPr>
          <w:sz w:val="20"/>
          <w:szCs w:val="20"/>
        </w:rPr>
        <w:t xml:space="preserve"> design </w:t>
      </w:r>
      <w:r w:rsidR="00B5281D" w:rsidRPr="00DE0714">
        <w:rPr>
          <w:sz w:val="20"/>
          <w:szCs w:val="20"/>
        </w:rPr>
        <w:t>a</w:t>
      </w:r>
      <w:r w:rsidR="00D26129" w:rsidRPr="00DE0714">
        <w:rPr>
          <w:sz w:val="20"/>
          <w:szCs w:val="20"/>
        </w:rPr>
        <w:t xml:space="preserve"> different</w:t>
      </w:r>
      <w:r w:rsidR="00B5281D" w:rsidRPr="00DE0714">
        <w:rPr>
          <w:sz w:val="20"/>
          <w:szCs w:val="20"/>
        </w:rPr>
        <w:t xml:space="preserve"> R2D trigger</w:t>
      </w:r>
      <w:r w:rsidR="00FA5FE5" w:rsidRPr="00DE0714">
        <w:rPr>
          <w:sz w:val="20"/>
          <w:szCs w:val="20"/>
        </w:rPr>
        <w:t xml:space="preserve"> (other than Msg2) </w:t>
      </w:r>
      <w:r w:rsidR="00D26129" w:rsidRPr="00DE0714">
        <w:rPr>
          <w:sz w:val="20"/>
          <w:szCs w:val="20"/>
        </w:rPr>
        <w:t>for</w:t>
      </w:r>
      <w:r w:rsidR="00FA5FE5" w:rsidRPr="00DE0714">
        <w:rPr>
          <w:sz w:val="20"/>
          <w:szCs w:val="20"/>
        </w:rPr>
        <w:t xml:space="preserve"> triggering the device to send </w:t>
      </w:r>
      <w:r w:rsidR="00445E11">
        <w:rPr>
          <w:sz w:val="20"/>
          <w:szCs w:val="20"/>
        </w:rPr>
        <w:t>the remaining</w:t>
      </w:r>
      <w:r w:rsidR="00FA5FE5" w:rsidRPr="00DE0714">
        <w:rPr>
          <w:sz w:val="20"/>
          <w:szCs w:val="20"/>
        </w:rPr>
        <w:t xml:space="preserve"> segment(s) of its Msg3, complicating the random access procedures</w:t>
      </w:r>
      <w:r w:rsidR="00656690" w:rsidRPr="00DE0714">
        <w:rPr>
          <w:sz w:val="20"/>
          <w:szCs w:val="20"/>
        </w:rPr>
        <w:t xml:space="preserve"> and the R2D </w:t>
      </w:r>
      <w:r w:rsidR="00B450B4" w:rsidRPr="00DE0714">
        <w:rPr>
          <w:sz w:val="20"/>
          <w:szCs w:val="20"/>
        </w:rPr>
        <w:t xml:space="preserve">trigger </w:t>
      </w:r>
      <w:r w:rsidR="00C520DA">
        <w:rPr>
          <w:sz w:val="20"/>
          <w:szCs w:val="20"/>
        </w:rPr>
        <w:t>message</w:t>
      </w:r>
      <w:r w:rsidR="00656690" w:rsidRPr="00DE0714">
        <w:rPr>
          <w:sz w:val="20"/>
          <w:szCs w:val="20"/>
        </w:rPr>
        <w:t xml:space="preserve"> design</w:t>
      </w:r>
      <w:r w:rsidR="00FA5FE5" w:rsidRPr="00DE0714">
        <w:rPr>
          <w:sz w:val="20"/>
          <w:szCs w:val="20"/>
        </w:rPr>
        <w:t>.</w:t>
      </w:r>
      <w:r w:rsidR="00CC062F" w:rsidRPr="00DE0714">
        <w:rPr>
          <w:sz w:val="20"/>
          <w:szCs w:val="20"/>
        </w:rPr>
        <w:t xml:space="preserve"> </w:t>
      </w:r>
      <w:r w:rsidR="00583391" w:rsidRPr="00DE0714">
        <w:rPr>
          <w:sz w:val="20"/>
          <w:szCs w:val="20"/>
        </w:rPr>
        <w:t>The</w:t>
      </w:r>
      <w:r w:rsidR="00CC062F" w:rsidRPr="00DE0714">
        <w:rPr>
          <w:sz w:val="20"/>
          <w:szCs w:val="20"/>
        </w:rPr>
        <w:t>refore, the</w:t>
      </w:r>
      <w:r w:rsidR="00583391" w:rsidRPr="00DE0714">
        <w:rPr>
          <w:sz w:val="20"/>
          <w:szCs w:val="20"/>
        </w:rPr>
        <w:t xml:space="preserve"> reader sh</w:t>
      </w:r>
      <w:r w:rsidR="00CC062F" w:rsidRPr="00DE0714">
        <w:rPr>
          <w:sz w:val="20"/>
          <w:szCs w:val="20"/>
        </w:rPr>
        <w:t>all</w:t>
      </w:r>
      <w:r w:rsidR="00583391" w:rsidRPr="00DE0714">
        <w:rPr>
          <w:sz w:val="20"/>
          <w:szCs w:val="20"/>
        </w:rPr>
        <w:t xml:space="preserve"> </w:t>
      </w:r>
      <w:r w:rsidR="00CC062F" w:rsidRPr="00DE0714">
        <w:rPr>
          <w:sz w:val="20"/>
          <w:szCs w:val="20"/>
        </w:rPr>
        <w:t xml:space="preserve">also </w:t>
      </w:r>
      <w:r w:rsidR="00583391" w:rsidRPr="00DE0714">
        <w:rPr>
          <w:sz w:val="20"/>
          <w:szCs w:val="20"/>
        </w:rPr>
        <w:t>always schedule enough D2R resource for a device to send its Msg3 in one shot.</w:t>
      </w:r>
      <w:r w:rsidR="00CC062F" w:rsidRPr="00DE0714">
        <w:rPr>
          <w:sz w:val="20"/>
          <w:szCs w:val="20"/>
        </w:rPr>
        <w:t xml:space="preserve"> This requires that the reader knows the </w:t>
      </w:r>
      <w:r w:rsidR="00A33899" w:rsidRPr="00DE0714">
        <w:rPr>
          <w:sz w:val="20"/>
          <w:szCs w:val="20"/>
        </w:rPr>
        <w:t>size of the</w:t>
      </w:r>
      <w:r w:rsidR="00CC062F" w:rsidRPr="00DE0714">
        <w:rPr>
          <w:sz w:val="20"/>
          <w:szCs w:val="20"/>
        </w:rPr>
        <w:t xml:space="preserve"> Inventory Response</w:t>
      </w:r>
      <w:r w:rsidR="00A33899" w:rsidRPr="00DE0714">
        <w:rPr>
          <w:sz w:val="20"/>
          <w:szCs w:val="20"/>
        </w:rPr>
        <w:t xml:space="preserve"> to be received</w:t>
      </w:r>
      <w:r w:rsidR="00451FFA" w:rsidRPr="00DE0714">
        <w:rPr>
          <w:sz w:val="20"/>
          <w:szCs w:val="20"/>
        </w:rPr>
        <w:t xml:space="preserve"> in Msg3</w:t>
      </w:r>
      <w:r w:rsidR="00A33899" w:rsidRPr="00DE0714">
        <w:rPr>
          <w:sz w:val="20"/>
          <w:szCs w:val="20"/>
        </w:rPr>
        <w:t>.</w:t>
      </w:r>
      <w:r w:rsidR="00AD7FC5" w:rsidRPr="00DE0714">
        <w:rPr>
          <w:sz w:val="20"/>
          <w:szCs w:val="20"/>
        </w:rPr>
        <w:t xml:space="preserve"> </w:t>
      </w:r>
      <w:r w:rsidR="000C2BF5" w:rsidRPr="00DE0714">
        <w:rPr>
          <w:sz w:val="20"/>
          <w:szCs w:val="20"/>
        </w:rPr>
        <w:t xml:space="preserve">An Inventory Response from the device should include the </w:t>
      </w:r>
      <w:r w:rsidR="000B67B0" w:rsidRPr="00DE0714">
        <w:rPr>
          <w:sz w:val="20"/>
          <w:szCs w:val="20"/>
        </w:rPr>
        <w:t xml:space="preserve">device’s </w:t>
      </w:r>
      <w:r w:rsidR="00BB26A8" w:rsidRPr="00DE0714">
        <w:rPr>
          <w:sz w:val="20"/>
          <w:szCs w:val="20"/>
        </w:rPr>
        <w:t>upper</w:t>
      </w:r>
      <w:r w:rsidR="000C2BF5" w:rsidRPr="00DE0714">
        <w:rPr>
          <w:sz w:val="20"/>
          <w:szCs w:val="20"/>
        </w:rPr>
        <w:t xml:space="preserve"> layer Device ID</w:t>
      </w:r>
      <w:r w:rsidR="000B67B0" w:rsidRPr="00DE0714">
        <w:rPr>
          <w:sz w:val="20"/>
          <w:szCs w:val="20"/>
        </w:rPr>
        <w:t xml:space="preserve">, which </w:t>
      </w:r>
      <w:r w:rsidR="00BB26A8" w:rsidRPr="00DE0714">
        <w:rPr>
          <w:sz w:val="20"/>
          <w:szCs w:val="20"/>
        </w:rPr>
        <w:t>may have</w:t>
      </w:r>
      <w:r w:rsidR="000B67B0" w:rsidRPr="00DE0714">
        <w:rPr>
          <w:sz w:val="20"/>
          <w:szCs w:val="20"/>
        </w:rPr>
        <w:t xml:space="preserve"> a variable length</w:t>
      </w:r>
      <w:r w:rsidR="00BB26A8" w:rsidRPr="00DE0714">
        <w:rPr>
          <w:sz w:val="20"/>
          <w:szCs w:val="20"/>
        </w:rPr>
        <w:t xml:space="preserve"> unknown to the reader, unless explicitly indicated </w:t>
      </w:r>
      <w:r w:rsidR="007275D4" w:rsidRPr="00DE0714">
        <w:rPr>
          <w:sz w:val="20"/>
          <w:szCs w:val="20"/>
        </w:rPr>
        <w:t xml:space="preserve">to the reader </w:t>
      </w:r>
      <w:r w:rsidR="00BB26A8" w:rsidRPr="00DE0714">
        <w:rPr>
          <w:sz w:val="20"/>
          <w:szCs w:val="20"/>
        </w:rPr>
        <w:t>by the AIOTF.</w:t>
      </w:r>
      <w:r w:rsidR="007275D4" w:rsidRPr="00DE0714">
        <w:rPr>
          <w:sz w:val="20"/>
          <w:szCs w:val="20"/>
        </w:rPr>
        <w:t xml:space="preserve"> </w:t>
      </w:r>
      <w:r w:rsidR="00E70EBD" w:rsidRPr="00DE0714">
        <w:rPr>
          <w:sz w:val="20"/>
          <w:szCs w:val="20"/>
        </w:rPr>
        <w:t xml:space="preserve">Fortunately, according to </w:t>
      </w:r>
      <w:r w:rsidR="00C901AD" w:rsidRPr="00DE0714">
        <w:rPr>
          <w:sz w:val="20"/>
          <w:szCs w:val="20"/>
        </w:rPr>
        <w:t xml:space="preserve">the latest TR 23.700-13 [2], AIOTF </w:t>
      </w:r>
      <w:r w:rsidR="00402533" w:rsidRPr="00DE0714">
        <w:rPr>
          <w:sz w:val="20"/>
          <w:szCs w:val="20"/>
        </w:rPr>
        <w:t xml:space="preserve">has the visibility to the </w:t>
      </w:r>
      <w:r w:rsidR="00896A62" w:rsidRPr="00DE0714">
        <w:rPr>
          <w:sz w:val="20"/>
          <w:szCs w:val="20"/>
        </w:rPr>
        <w:t xml:space="preserve">type and </w:t>
      </w:r>
      <w:r w:rsidR="00402533" w:rsidRPr="00DE0714">
        <w:rPr>
          <w:sz w:val="20"/>
          <w:szCs w:val="20"/>
        </w:rPr>
        <w:t xml:space="preserve">structure of the </w:t>
      </w:r>
      <w:r w:rsidR="00896A62" w:rsidRPr="00DE0714">
        <w:rPr>
          <w:sz w:val="20"/>
          <w:szCs w:val="20"/>
        </w:rPr>
        <w:t xml:space="preserve">Device </w:t>
      </w:r>
      <w:r w:rsidR="00402533" w:rsidRPr="00DE0714">
        <w:rPr>
          <w:sz w:val="20"/>
          <w:szCs w:val="20"/>
        </w:rPr>
        <w:t xml:space="preserve">ID being used for </w:t>
      </w:r>
      <w:r w:rsidR="005B49B3" w:rsidRPr="00DE0714">
        <w:rPr>
          <w:sz w:val="20"/>
          <w:szCs w:val="20"/>
        </w:rPr>
        <w:t xml:space="preserve">paging </w:t>
      </w:r>
      <w:r w:rsidR="00487827">
        <w:rPr>
          <w:sz w:val="20"/>
          <w:szCs w:val="20"/>
        </w:rPr>
        <w:t xml:space="preserve">the </w:t>
      </w:r>
      <w:r w:rsidR="005B49B3" w:rsidRPr="00DE0714">
        <w:rPr>
          <w:sz w:val="20"/>
          <w:szCs w:val="20"/>
        </w:rPr>
        <w:t xml:space="preserve">devices. Therefore, the AIOTF </w:t>
      </w:r>
      <w:r w:rsidR="00C901AD" w:rsidRPr="00DE0714">
        <w:rPr>
          <w:sz w:val="20"/>
          <w:szCs w:val="20"/>
        </w:rPr>
        <w:t xml:space="preserve">should </w:t>
      </w:r>
      <w:r w:rsidR="005B49B3" w:rsidRPr="00DE0714">
        <w:rPr>
          <w:sz w:val="20"/>
          <w:szCs w:val="20"/>
        </w:rPr>
        <w:t>be able to indicate, to the reader, the size of the expected Inventory Response</w:t>
      </w:r>
      <w:r w:rsidR="00397A26" w:rsidRPr="00DE0714">
        <w:rPr>
          <w:sz w:val="20"/>
          <w:szCs w:val="20"/>
        </w:rPr>
        <w:t xml:space="preserve"> from the device, even if the size information </w:t>
      </w:r>
      <w:r w:rsidR="00ED28D5" w:rsidRPr="00DE0714">
        <w:rPr>
          <w:sz w:val="20"/>
          <w:szCs w:val="20"/>
        </w:rPr>
        <w:t xml:space="preserve">of the expected D2R response </w:t>
      </w:r>
      <w:r w:rsidR="00397A26" w:rsidRPr="00DE0714">
        <w:rPr>
          <w:sz w:val="20"/>
          <w:szCs w:val="20"/>
        </w:rPr>
        <w:t>is not provided by the AF.</w:t>
      </w:r>
      <w:r w:rsidR="005B49B3" w:rsidRPr="00DE0714">
        <w:rPr>
          <w:sz w:val="20"/>
          <w:szCs w:val="20"/>
        </w:rPr>
        <w:t xml:space="preserve"> </w:t>
      </w:r>
      <w:r w:rsidR="00D43040" w:rsidRPr="00DE0714">
        <w:rPr>
          <w:sz w:val="20"/>
          <w:szCs w:val="20"/>
        </w:rPr>
        <w:t>And if a device cannot transmit its Msg3 in one shot due to lack of energy, it should not attempt to send its Msg3 in the first place</w:t>
      </w:r>
      <w:r w:rsidR="00C27961" w:rsidRPr="00DE0714">
        <w:rPr>
          <w:sz w:val="20"/>
          <w:szCs w:val="20"/>
        </w:rPr>
        <w:t xml:space="preserve">, because </w:t>
      </w:r>
      <w:r w:rsidR="00296FC1" w:rsidRPr="00DE0714">
        <w:rPr>
          <w:sz w:val="20"/>
          <w:szCs w:val="20"/>
        </w:rPr>
        <w:t xml:space="preserve">it </w:t>
      </w:r>
      <w:r w:rsidR="00744938">
        <w:rPr>
          <w:sz w:val="20"/>
          <w:szCs w:val="20"/>
        </w:rPr>
        <w:t xml:space="preserve">will </w:t>
      </w:r>
      <w:r w:rsidR="00296FC1" w:rsidRPr="00DE0714">
        <w:rPr>
          <w:sz w:val="20"/>
          <w:szCs w:val="20"/>
        </w:rPr>
        <w:t>take a long time</w:t>
      </w:r>
      <w:r w:rsidR="00D43040" w:rsidRPr="00DE0714">
        <w:rPr>
          <w:sz w:val="20"/>
          <w:szCs w:val="20"/>
        </w:rPr>
        <w:t xml:space="preserve"> </w:t>
      </w:r>
      <w:r w:rsidR="00872AD6" w:rsidRPr="00DE0714">
        <w:rPr>
          <w:sz w:val="20"/>
          <w:szCs w:val="20"/>
        </w:rPr>
        <w:t xml:space="preserve">(up to tens of seconds) </w:t>
      </w:r>
      <w:r w:rsidR="00296FC1" w:rsidRPr="00DE0714">
        <w:rPr>
          <w:sz w:val="20"/>
          <w:szCs w:val="20"/>
        </w:rPr>
        <w:t xml:space="preserve">for the device to </w:t>
      </w:r>
      <w:r w:rsidR="00872AD6" w:rsidRPr="00DE0714">
        <w:rPr>
          <w:sz w:val="20"/>
          <w:szCs w:val="20"/>
        </w:rPr>
        <w:t xml:space="preserve">be </w:t>
      </w:r>
      <w:r w:rsidR="00D74B08" w:rsidRPr="00DE0714">
        <w:rPr>
          <w:sz w:val="20"/>
          <w:szCs w:val="20"/>
        </w:rPr>
        <w:t xml:space="preserve">re-charged </w:t>
      </w:r>
      <w:r w:rsidR="0098071E" w:rsidRPr="00DE0714">
        <w:rPr>
          <w:sz w:val="20"/>
          <w:szCs w:val="20"/>
        </w:rPr>
        <w:t>sufficient</w:t>
      </w:r>
      <w:r w:rsidR="00872AD6" w:rsidRPr="00DE0714">
        <w:rPr>
          <w:sz w:val="20"/>
          <w:szCs w:val="20"/>
        </w:rPr>
        <w:t>ly, by which time the random ID of the device is no longer valid</w:t>
      </w:r>
      <w:r w:rsidR="00426488" w:rsidRPr="00DE0714">
        <w:rPr>
          <w:sz w:val="20"/>
          <w:szCs w:val="20"/>
        </w:rPr>
        <w:t xml:space="preserve"> s</w:t>
      </w:r>
      <w:r w:rsidR="00B23B61">
        <w:rPr>
          <w:sz w:val="20"/>
          <w:szCs w:val="20"/>
        </w:rPr>
        <w:t>uch</w:t>
      </w:r>
      <w:r w:rsidR="00426488" w:rsidRPr="00DE0714">
        <w:rPr>
          <w:sz w:val="20"/>
          <w:szCs w:val="20"/>
        </w:rPr>
        <w:t xml:space="preserve"> that sending the remaining segment of its </w:t>
      </w:r>
      <w:r w:rsidR="00AF783F">
        <w:rPr>
          <w:sz w:val="20"/>
          <w:szCs w:val="20"/>
        </w:rPr>
        <w:t xml:space="preserve">previous </w:t>
      </w:r>
      <w:r w:rsidR="005F28EC" w:rsidRPr="00DE0714">
        <w:rPr>
          <w:sz w:val="20"/>
          <w:szCs w:val="20"/>
        </w:rPr>
        <w:t xml:space="preserve">Inventory Response </w:t>
      </w:r>
      <w:r w:rsidR="00AF783F">
        <w:rPr>
          <w:sz w:val="20"/>
          <w:szCs w:val="20"/>
        </w:rPr>
        <w:t>becomes</w:t>
      </w:r>
      <w:r w:rsidR="005F28EC" w:rsidRPr="00DE0714">
        <w:rPr>
          <w:sz w:val="20"/>
          <w:szCs w:val="20"/>
        </w:rPr>
        <w:t xml:space="preserve"> meaningless. The device </w:t>
      </w:r>
      <w:r w:rsidR="009D7249">
        <w:rPr>
          <w:sz w:val="20"/>
          <w:szCs w:val="20"/>
        </w:rPr>
        <w:t xml:space="preserve">may </w:t>
      </w:r>
      <w:r w:rsidR="005F28EC" w:rsidRPr="00DE0714">
        <w:rPr>
          <w:sz w:val="20"/>
          <w:szCs w:val="20"/>
        </w:rPr>
        <w:t xml:space="preserve">simply </w:t>
      </w:r>
      <w:r w:rsidR="00817770" w:rsidRPr="00DE0714">
        <w:rPr>
          <w:sz w:val="20"/>
          <w:szCs w:val="20"/>
        </w:rPr>
        <w:t xml:space="preserve">attempt a re-access after it is </w:t>
      </w:r>
      <w:r w:rsidR="005251D3" w:rsidRPr="00DE0714">
        <w:rPr>
          <w:sz w:val="20"/>
          <w:szCs w:val="20"/>
        </w:rPr>
        <w:t xml:space="preserve">re-charged </w:t>
      </w:r>
      <w:r w:rsidR="00817770" w:rsidRPr="00DE0714">
        <w:rPr>
          <w:sz w:val="20"/>
          <w:szCs w:val="20"/>
        </w:rPr>
        <w:t>sufficiently.</w:t>
      </w:r>
    </w:p>
    <w:p w14:paraId="2BCB766E" w14:textId="4A4C8822" w:rsidR="001512C4" w:rsidRPr="00DE0714" w:rsidRDefault="0098071E" w:rsidP="002C3637">
      <w:pPr>
        <w:rPr>
          <w:b/>
          <w:bCs/>
          <w:sz w:val="20"/>
          <w:szCs w:val="20"/>
        </w:rPr>
      </w:pPr>
      <w:bookmarkStart w:id="47" w:name="OLE_LINK46"/>
      <w:r w:rsidRPr="00DE0714">
        <w:rPr>
          <w:b/>
          <w:bCs/>
          <w:sz w:val="20"/>
          <w:szCs w:val="20"/>
        </w:rPr>
        <w:t xml:space="preserve">Proposal 7. </w:t>
      </w:r>
      <w:r w:rsidR="0055440C" w:rsidRPr="00DE0714">
        <w:rPr>
          <w:b/>
          <w:bCs/>
          <w:sz w:val="20"/>
          <w:szCs w:val="20"/>
        </w:rPr>
        <w:t>In the D2R direction, segmentation is not supported on Msg1 nor Msg3.</w:t>
      </w:r>
    </w:p>
    <w:bookmarkEnd w:id="47"/>
    <w:p w14:paraId="412D920E" w14:textId="08A0AF86" w:rsidR="007A6AF3" w:rsidRPr="00DE0714" w:rsidRDefault="001C15AE" w:rsidP="002C3637">
      <w:pPr>
        <w:rPr>
          <w:sz w:val="20"/>
          <w:szCs w:val="20"/>
        </w:rPr>
      </w:pPr>
      <w:r w:rsidRPr="00DE0714">
        <w:rPr>
          <w:sz w:val="20"/>
          <w:szCs w:val="20"/>
        </w:rPr>
        <w:t>We</w:t>
      </w:r>
      <w:r w:rsidR="00C03DE5" w:rsidRPr="00DE0714">
        <w:rPr>
          <w:sz w:val="20"/>
          <w:szCs w:val="20"/>
        </w:rPr>
        <w:t xml:space="preserve"> further propose that </w:t>
      </w:r>
      <w:bookmarkStart w:id="48" w:name="OLE_LINK41"/>
      <w:r w:rsidRPr="00DE0714">
        <w:rPr>
          <w:sz w:val="20"/>
          <w:szCs w:val="20"/>
        </w:rPr>
        <w:t xml:space="preserve">segmentation is not supported by A-IoT MAC layer </w:t>
      </w:r>
      <w:r w:rsidR="005D3682" w:rsidRPr="00DE0714">
        <w:rPr>
          <w:sz w:val="20"/>
          <w:szCs w:val="20"/>
        </w:rPr>
        <w:t>for all</w:t>
      </w:r>
      <w:r w:rsidRPr="00DE0714">
        <w:rPr>
          <w:sz w:val="20"/>
          <w:szCs w:val="20"/>
        </w:rPr>
        <w:t xml:space="preserve"> R2D </w:t>
      </w:r>
      <w:r w:rsidR="005D3682" w:rsidRPr="00DE0714">
        <w:rPr>
          <w:sz w:val="20"/>
          <w:szCs w:val="20"/>
        </w:rPr>
        <w:t>transmissions</w:t>
      </w:r>
      <w:r w:rsidRPr="00DE0714">
        <w:rPr>
          <w:sz w:val="20"/>
          <w:szCs w:val="20"/>
        </w:rPr>
        <w:t xml:space="preserve"> </w:t>
      </w:r>
      <w:bookmarkEnd w:id="48"/>
      <w:r w:rsidRPr="00DE0714">
        <w:rPr>
          <w:sz w:val="20"/>
          <w:szCs w:val="20"/>
        </w:rPr>
        <w:t xml:space="preserve">to </w:t>
      </w:r>
      <w:r w:rsidR="00B1139F" w:rsidRPr="00DE0714">
        <w:rPr>
          <w:sz w:val="20"/>
          <w:szCs w:val="20"/>
        </w:rPr>
        <w:t>avoid requiring A-IoT devices to support reassembly at the A-IoT MAC layer.</w:t>
      </w:r>
      <w:r w:rsidR="007A1017" w:rsidRPr="00DE0714">
        <w:rPr>
          <w:sz w:val="20"/>
          <w:szCs w:val="20"/>
        </w:rPr>
        <w:t xml:space="preserve"> </w:t>
      </w:r>
      <w:r w:rsidR="00967403" w:rsidRPr="00DE0714">
        <w:rPr>
          <w:sz w:val="20"/>
          <w:szCs w:val="20"/>
        </w:rPr>
        <w:t xml:space="preserve">However, if at the A-IoT NAS layer, the </w:t>
      </w:r>
      <w:r w:rsidR="00967403" w:rsidRPr="00DE0714">
        <w:rPr>
          <w:sz w:val="20"/>
          <w:szCs w:val="20"/>
        </w:rPr>
        <w:lastRenderedPageBreak/>
        <w:t>AIOTF is able to divid</w:t>
      </w:r>
      <w:r w:rsidR="00BA5591" w:rsidRPr="00DE0714">
        <w:rPr>
          <w:sz w:val="20"/>
          <w:szCs w:val="20"/>
        </w:rPr>
        <w:t xml:space="preserve">e </w:t>
      </w:r>
      <w:r w:rsidR="00C02B36" w:rsidRPr="00DE0714">
        <w:rPr>
          <w:sz w:val="20"/>
          <w:szCs w:val="20"/>
        </w:rPr>
        <w:t>a Command Request</w:t>
      </w:r>
      <w:r w:rsidR="00BA5591" w:rsidRPr="00DE0714">
        <w:rPr>
          <w:sz w:val="20"/>
          <w:szCs w:val="20"/>
        </w:rPr>
        <w:t xml:space="preserve"> of writing a large data into </w:t>
      </w:r>
      <w:r w:rsidR="00BA01F5" w:rsidRPr="00DE0714">
        <w:rPr>
          <w:sz w:val="20"/>
          <w:szCs w:val="20"/>
        </w:rPr>
        <w:t xml:space="preserve">multiple </w:t>
      </w:r>
      <w:r w:rsidR="00C02B36" w:rsidRPr="00DE0714">
        <w:rPr>
          <w:sz w:val="20"/>
          <w:szCs w:val="20"/>
        </w:rPr>
        <w:t xml:space="preserve">Command Requests of writing </w:t>
      </w:r>
      <w:r w:rsidR="00BA01F5" w:rsidRPr="00DE0714">
        <w:rPr>
          <w:sz w:val="20"/>
          <w:szCs w:val="20"/>
        </w:rPr>
        <w:t>smaller data with the memory address</w:t>
      </w:r>
      <w:r w:rsidR="008D0DED" w:rsidRPr="00DE0714">
        <w:rPr>
          <w:sz w:val="20"/>
          <w:szCs w:val="20"/>
        </w:rPr>
        <w:t xml:space="preserve">(es) of each smaller data </w:t>
      </w:r>
      <w:r w:rsidR="00BA01F5" w:rsidRPr="00DE0714">
        <w:rPr>
          <w:sz w:val="20"/>
          <w:szCs w:val="20"/>
        </w:rPr>
        <w:t>being</w:t>
      </w:r>
      <w:r w:rsidR="000A7763" w:rsidRPr="00DE0714">
        <w:rPr>
          <w:sz w:val="20"/>
          <w:szCs w:val="20"/>
        </w:rPr>
        <w:t xml:space="preserve"> provided </w:t>
      </w:r>
      <w:r w:rsidR="00FC6762" w:rsidRPr="00DE0714">
        <w:rPr>
          <w:sz w:val="20"/>
          <w:szCs w:val="20"/>
        </w:rPr>
        <w:t>in</w:t>
      </w:r>
      <w:r w:rsidR="000A7763" w:rsidRPr="00DE0714">
        <w:rPr>
          <w:sz w:val="20"/>
          <w:szCs w:val="20"/>
        </w:rPr>
        <w:t xml:space="preserve"> </w:t>
      </w:r>
      <w:r w:rsidR="00C02B36" w:rsidRPr="00DE0714">
        <w:rPr>
          <w:sz w:val="20"/>
          <w:szCs w:val="20"/>
        </w:rPr>
        <w:t>the</w:t>
      </w:r>
      <w:r w:rsidR="000A7763" w:rsidRPr="00DE0714">
        <w:rPr>
          <w:sz w:val="20"/>
          <w:szCs w:val="20"/>
        </w:rPr>
        <w:t xml:space="preserve"> </w:t>
      </w:r>
      <w:r w:rsidR="008D0DED" w:rsidRPr="00DE0714">
        <w:rPr>
          <w:sz w:val="20"/>
          <w:szCs w:val="20"/>
        </w:rPr>
        <w:t xml:space="preserve">respective </w:t>
      </w:r>
      <w:r w:rsidR="00B54C1E" w:rsidRPr="00DE0714">
        <w:rPr>
          <w:sz w:val="20"/>
          <w:szCs w:val="20"/>
        </w:rPr>
        <w:t>smaller</w:t>
      </w:r>
      <w:r w:rsidR="00AF73B2" w:rsidRPr="00DE0714">
        <w:rPr>
          <w:sz w:val="20"/>
          <w:szCs w:val="20"/>
        </w:rPr>
        <w:t xml:space="preserve"> Command Requests</w:t>
      </w:r>
      <w:r w:rsidR="00591BF7" w:rsidRPr="00DE0714">
        <w:rPr>
          <w:sz w:val="20"/>
          <w:szCs w:val="20"/>
        </w:rPr>
        <w:t xml:space="preserve">, the reader will transmit the multiple </w:t>
      </w:r>
      <w:r w:rsidR="00B54C1E" w:rsidRPr="00DE0714">
        <w:rPr>
          <w:sz w:val="20"/>
          <w:szCs w:val="20"/>
        </w:rPr>
        <w:t xml:space="preserve">smaller </w:t>
      </w:r>
      <w:r w:rsidR="00591BF7" w:rsidRPr="00DE0714">
        <w:rPr>
          <w:sz w:val="20"/>
          <w:szCs w:val="20"/>
        </w:rPr>
        <w:t xml:space="preserve">Command Requests </w:t>
      </w:r>
      <w:r w:rsidR="00641C13" w:rsidRPr="00DE0714">
        <w:rPr>
          <w:sz w:val="20"/>
          <w:szCs w:val="20"/>
        </w:rPr>
        <w:t>sequentially</w:t>
      </w:r>
      <w:r w:rsidR="00591BF7" w:rsidRPr="00DE0714">
        <w:rPr>
          <w:sz w:val="20"/>
          <w:szCs w:val="20"/>
        </w:rPr>
        <w:t xml:space="preserve"> and the device will </w:t>
      </w:r>
      <w:r w:rsidR="00363F00" w:rsidRPr="00DE0714">
        <w:rPr>
          <w:sz w:val="20"/>
          <w:szCs w:val="20"/>
        </w:rPr>
        <w:t xml:space="preserve">place the multiple received </w:t>
      </w:r>
      <w:r w:rsidR="000E1047" w:rsidRPr="00DE0714">
        <w:rPr>
          <w:sz w:val="20"/>
          <w:szCs w:val="20"/>
        </w:rPr>
        <w:t xml:space="preserve">(smaller) </w:t>
      </w:r>
      <w:r w:rsidR="00363F00" w:rsidRPr="00DE0714">
        <w:rPr>
          <w:sz w:val="20"/>
          <w:szCs w:val="20"/>
        </w:rPr>
        <w:t xml:space="preserve">data </w:t>
      </w:r>
      <w:r w:rsidR="000E1047" w:rsidRPr="00DE0714">
        <w:rPr>
          <w:sz w:val="20"/>
          <w:szCs w:val="20"/>
        </w:rPr>
        <w:t>into its memory based on the memory addresses being provided</w:t>
      </w:r>
      <w:r w:rsidR="00641C13" w:rsidRPr="00DE0714">
        <w:rPr>
          <w:sz w:val="20"/>
          <w:szCs w:val="20"/>
        </w:rPr>
        <w:t xml:space="preserve">. </w:t>
      </w:r>
      <w:r w:rsidR="005C597E">
        <w:rPr>
          <w:sz w:val="20"/>
          <w:szCs w:val="20"/>
        </w:rPr>
        <w:t xml:space="preserve">Whether </w:t>
      </w:r>
      <w:r w:rsidR="00FE6D16">
        <w:rPr>
          <w:sz w:val="20"/>
          <w:szCs w:val="20"/>
        </w:rPr>
        <w:t xml:space="preserve">such A-IoT NAS layer </w:t>
      </w:r>
      <w:r w:rsidR="000142C5">
        <w:rPr>
          <w:sz w:val="20"/>
          <w:szCs w:val="20"/>
        </w:rPr>
        <w:t xml:space="preserve">based </w:t>
      </w:r>
      <w:r w:rsidR="00FE6D16">
        <w:rPr>
          <w:sz w:val="20"/>
          <w:szCs w:val="20"/>
        </w:rPr>
        <w:t xml:space="preserve">segmentation </w:t>
      </w:r>
      <w:r w:rsidR="00020E80">
        <w:rPr>
          <w:sz w:val="20"/>
          <w:szCs w:val="20"/>
        </w:rPr>
        <w:t xml:space="preserve">for the R2D direction </w:t>
      </w:r>
      <w:r w:rsidR="00FE6D16">
        <w:rPr>
          <w:sz w:val="20"/>
          <w:szCs w:val="20"/>
        </w:rPr>
        <w:t xml:space="preserve">can be supported </w:t>
      </w:r>
      <w:r w:rsidR="007835D6">
        <w:rPr>
          <w:sz w:val="20"/>
          <w:szCs w:val="20"/>
        </w:rPr>
        <w:t xml:space="preserve">or not </w:t>
      </w:r>
      <w:r w:rsidR="00FE6D16">
        <w:rPr>
          <w:sz w:val="20"/>
          <w:szCs w:val="20"/>
        </w:rPr>
        <w:t>is up to SA2 to decide.</w:t>
      </w:r>
    </w:p>
    <w:p w14:paraId="65AED231" w14:textId="2C9CA13C" w:rsidR="007A6AF3" w:rsidRPr="00DE0714" w:rsidRDefault="007A6AF3" w:rsidP="002C3637">
      <w:pPr>
        <w:rPr>
          <w:b/>
          <w:bCs/>
          <w:sz w:val="20"/>
          <w:szCs w:val="20"/>
        </w:rPr>
      </w:pPr>
      <w:bookmarkStart w:id="49" w:name="OLE_LINK47"/>
      <w:r w:rsidRPr="00DE0714">
        <w:rPr>
          <w:b/>
          <w:bCs/>
          <w:sz w:val="20"/>
          <w:szCs w:val="20"/>
        </w:rPr>
        <w:t>Proposal 8. Segmentation is not supported by A-IoT MAC layer for all R2D transmissions.</w:t>
      </w:r>
    </w:p>
    <w:p w14:paraId="3FBFE40B" w14:textId="539464C3" w:rsidR="00B1139F" w:rsidRPr="00DE0714" w:rsidRDefault="007A6AF3" w:rsidP="002C3637">
      <w:pPr>
        <w:rPr>
          <w:sz w:val="20"/>
          <w:szCs w:val="20"/>
        </w:rPr>
      </w:pPr>
      <w:bookmarkStart w:id="50" w:name="OLE_LINK42"/>
      <w:bookmarkEnd w:id="49"/>
      <w:r w:rsidRPr="00DE0714">
        <w:rPr>
          <w:sz w:val="20"/>
          <w:szCs w:val="20"/>
        </w:rPr>
        <w:t>If Proposal 8 is agree</w:t>
      </w:r>
      <w:r w:rsidR="002D7C34" w:rsidRPr="00DE0714">
        <w:rPr>
          <w:sz w:val="20"/>
          <w:szCs w:val="20"/>
        </w:rPr>
        <w:t>d</w:t>
      </w:r>
      <w:r w:rsidRPr="00DE0714">
        <w:rPr>
          <w:sz w:val="20"/>
          <w:szCs w:val="20"/>
        </w:rPr>
        <w:t xml:space="preserve">, </w:t>
      </w:r>
      <w:r w:rsidR="00D2687B" w:rsidRPr="00DE0714">
        <w:rPr>
          <w:sz w:val="20"/>
          <w:szCs w:val="20"/>
        </w:rPr>
        <w:t xml:space="preserve">RAN2 can send an LS to SA2 </w:t>
      </w:r>
      <w:r w:rsidR="002D7C34" w:rsidRPr="00DE0714">
        <w:rPr>
          <w:sz w:val="20"/>
          <w:szCs w:val="20"/>
        </w:rPr>
        <w:t>informing the decision and</w:t>
      </w:r>
      <w:r w:rsidR="00D2687B" w:rsidRPr="00DE0714">
        <w:rPr>
          <w:sz w:val="20"/>
          <w:szCs w:val="20"/>
        </w:rPr>
        <w:t xml:space="preserve"> ask</w:t>
      </w:r>
      <w:r w:rsidR="002D7C34" w:rsidRPr="00DE0714">
        <w:rPr>
          <w:sz w:val="20"/>
          <w:szCs w:val="20"/>
        </w:rPr>
        <w:t>ing</w:t>
      </w:r>
      <w:r w:rsidR="00D2687B" w:rsidRPr="00DE0714">
        <w:rPr>
          <w:sz w:val="20"/>
          <w:szCs w:val="20"/>
        </w:rPr>
        <w:t xml:space="preserve"> </w:t>
      </w:r>
      <w:r w:rsidR="002D7C34" w:rsidRPr="00DE0714">
        <w:rPr>
          <w:sz w:val="20"/>
          <w:szCs w:val="20"/>
        </w:rPr>
        <w:t>whether</w:t>
      </w:r>
      <w:r w:rsidR="00D2687B" w:rsidRPr="00DE0714">
        <w:rPr>
          <w:sz w:val="20"/>
          <w:szCs w:val="20"/>
        </w:rPr>
        <w:t xml:space="preserve"> A-IoT NAS layer </w:t>
      </w:r>
      <w:r w:rsidR="001111E6" w:rsidRPr="00DE0714">
        <w:rPr>
          <w:sz w:val="20"/>
          <w:szCs w:val="20"/>
        </w:rPr>
        <w:t xml:space="preserve">based </w:t>
      </w:r>
      <w:r w:rsidR="00D2687B" w:rsidRPr="00DE0714">
        <w:rPr>
          <w:sz w:val="20"/>
          <w:szCs w:val="20"/>
        </w:rPr>
        <w:t>segmentation</w:t>
      </w:r>
      <w:r w:rsidR="00B51EA9" w:rsidRPr="00DE0714">
        <w:rPr>
          <w:sz w:val="20"/>
          <w:szCs w:val="20"/>
        </w:rPr>
        <w:t xml:space="preserve"> with memory addresses provided </w:t>
      </w:r>
      <w:r w:rsidR="00223084" w:rsidRPr="00DE0714">
        <w:rPr>
          <w:sz w:val="20"/>
          <w:szCs w:val="20"/>
        </w:rPr>
        <w:t>in the Write commands</w:t>
      </w:r>
      <w:r w:rsidR="00D2687B" w:rsidRPr="00DE0714">
        <w:rPr>
          <w:sz w:val="20"/>
          <w:szCs w:val="20"/>
        </w:rPr>
        <w:t xml:space="preserve"> can be </w:t>
      </w:r>
      <w:r w:rsidRPr="00DE0714">
        <w:rPr>
          <w:sz w:val="20"/>
          <w:szCs w:val="20"/>
        </w:rPr>
        <w:t>supported by</w:t>
      </w:r>
      <w:r w:rsidR="00F37C0B" w:rsidRPr="00DE0714">
        <w:rPr>
          <w:sz w:val="20"/>
          <w:szCs w:val="20"/>
        </w:rPr>
        <w:t xml:space="preserve"> AIOTF </w:t>
      </w:r>
      <w:r w:rsidR="00223084" w:rsidRPr="00DE0714">
        <w:rPr>
          <w:sz w:val="20"/>
          <w:szCs w:val="20"/>
        </w:rPr>
        <w:t>for</w:t>
      </w:r>
      <w:r w:rsidR="00F37C0B" w:rsidRPr="00DE0714">
        <w:rPr>
          <w:sz w:val="20"/>
          <w:szCs w:val="20"/>
        </w:rPr>
        <w:t xml:space="preserve"> Write commands</w:t>
      </w:r>
      <w:r w:rsidR="00F85F1C" w:rsidRPr="00DE0714">
        <w:rPr>
          <w:sz w:val="20"/>
          <w:szCs w:val="20"/>
        </w:rPr>
        <w:t xml:space="preserve"> </w:t>
      </w:r>
      <w:r w:rsidR="009B3BF6">
        <w:rPr>
          <w:sz w:val="20"/>
          <w:szCs w:val="20"/>
        </w:rPr>
        <w:t>when</w:t>
      </w:r>
      <w:r w:rsidR="00F85F1C" w:rsidRPr="00DE0714">
        <w:rPr>
          <w:sz w:val="20"/>
          <w:szCs w:val="20"/>
        </w:rPr>
        <w:t xml:space="preserve"> the data to be written into the device is too large.</w:t>
      </w:r>
    </w:p>
    <w:p w14:paraId="0A426AF5" w14:textId="3B76B70E" w:rsidR="002C3637" w:rsidRPr="00DE0714" w:rsidRDefault="00C03DE5" w:rsidP="002C3637">
      <w:pPr>
        <w:rPr>
          <w:b/>
          <w:bCs/>
          <w:sz w:val="20"/>
          <w:szCs w:val="20"/>
        </w:rPr>
      </w:pPr>
      <w:bookmarkStart w:id="51" w:name="OLE_LINK48"/>
      <w:bookmarkEnd w:id="50"/>
      <w:r w:rsidRPr="00DE0714">
        <w:rPr>
          <w:b/>
          <w:bCs/>
          <w:sz w:val="20"/>
          <w:szCs w:val="20"/>
        </w:rPr>
        <w:t xml:space="preserve">Proposal </w:t>
      </w:r>
      <w:r w:rsidR="00BC4914" w:rsidRPr="00DE0714">
        <w:rPr>
          <w:b/>
          <w:bCs/>
          <w:sz w:val="20"/>
          <w:szCs w:val="20"/>
        </w:rPr>
        <w:t>9</w:t>
      </w:r>
      <w:r w:rsidRPr="00DE0714">
        <w:rPr>
          <w:b/>
          <w:bCs/>
          <w:sz w:val="20"/>
          <w:szCs w:val="20"/>
        </w:rPr>
        <w:t>.</w:t>
      </w:r>
      <w:r w:rsidR="00BC4914" w:rsidRPr="00DE0714">
        <w:rPr>
          <w:b/>
          <w:bCs/>
          <w:sz w:val="20"/>
          <w:szCs w:val="20"/>
        </w:rPr>
        <w:t xml:space="preserve"> If Proposal 8 is agreed, RAN2 send an LS to SA2 </w:t>
      </w:r>
      <w:r w:rsidR="007C7326" w:rsidRPr="00DE0714">
        <w:rPr>
          <w:b/>
          <w:bCs/>
          <w:sz w:val="20"/>
          <w:szCs w:val="20"/>
        </w:rPr>
        <w:t>informing the decision and</w:t>
      </w:r>
      <w:r w:rsidR="00BC4914" w:rsidRPr="00DE0714">
        <w:rPr>
          <w:b/>
          <w:bCs/>
          <w:sz w:val="20"/>
          <w:szCs w:val="20"/>
        </w:rPr>
        <w:t xml:space="preserve"> ask</w:t>
      </w:r>
      <w:r w:rsidR="007C7326" w:rsidRPr="00DE0714">
        <w:rPr>
          <w:b/>
          <w:bCs/>
          <w:sz w:val="20"/>
          <w:szCs w:val="20"/>
        </w:rPr>
        <w:t>ing</w:t>
      </w:r>
      <w:r w:rsidR="00BC4914" w:rsidRPr="00DE0714">
        <w:rPr>
          <w:b/>
          <w:bCs/>
          <w:sz w:val="20"/>
          <w:szCs w:val="20"/>
        </w:rPr>
        <w:t xml:space="preserve"> </w:t>
      </w:r>
      <w:r w:rsidR="007C7326" w:rsidRPr="00DE0714">
        <w:rPr>
          <w:b/>
          <w:bCs/>
          <w:sz w:val="20"/>
          <w:szCs w:val="20"/>
        </w:rPr>
        <w:t>whether</w:t>
      </w:r>
      <w:r w:rsidR="00BC4914" w:rsidRPr="00DE0714">
        <w:rPr>
          <w:b/>
          <w:bCs/>
          <w:sz w:val="20"/>
          <w:szCs w:val="20"/>
        </w:rPr>
        <w:t xml:space="preserve"> A-IoT NAS layer based segmentation with memory addresses provided in the Write commands can be supported by AIOTF for Write commands </w:t>
      </w:r>
      <w:r w:rsidR="001A22BF">
        <w:rPr>
          <w:b/>
          <w:bCs/>
          <w:sz w:val="20"/>
          <w:szCs w:val="20"/>
        </w:rPr>
        <w:t>when</w:t>
      </w:r>
      <w:r w:rsidR="00BC4914" w:rsidRPr="00DE0714">
        <w:rPr>
          <w:b/>
          <w:bCs/>
          <w:sz w:val="20"/>
          <w:szCs w:val="20"/>
        </w:rPr>
        <w:t xml:space="preserve"> the data to be written into the device is too large.</w:t>
      </w:r>
    </w:p>
    <w:bookmarkEnd w:id="51"/>
    <w:p w14:paraId="2D4C14D5" w14:textId="0CE90819" w:rsidR="002C3637" w:rsidRDefault="002C3637" w:rsidP="002C3637">
      <w:pPr>
        <w:pStyle w:val="Heading2"/>
      </w:pPr>
      <w:r>
        <w:t xml:space="preserve">On </w:t>
      </w:r>
      <w:bookmarkStart w:id="52" w:name="OLE_LINK52"/>
      <w:r>
        <w:t>Message Size/Command Type information</w:t>
      </w:r>
      <w:bookmarkEnd w:id="52"/>
    </w:p>
    <w:p w14:paraId="189F60ED" w14:textId="408E6B98" w:rsidR="00142410" w:rsidRPr="000C7E41" w:rsidRDefault="00134AF9" w:rsidP="00E6144E">
      <w:pPr>
        <w:rPr>
          <w:sz w:val="20"/>
          <w:szCs w:val="20"/>
        </w:rPr>
      </w:pPr>
      <w:bookmarkStart w:id="53" w:name="OLE_LINK14"/>
      <w:r w:rsidRPr="000C7E41">
        <w:rPr>
          <w:sz w:val="20"/>
          <w:szCs w:val="20"/>
        </w:rPr>
        <w:t>In</w:t>
      </w:r>
      <w:r w:rsidR="004675B3" w:rsidRPr="000C7E41">
        <w:rPr>
          <w:sz w:val="20"/>
          <w:szCs w:val="20"/>
        </w:rPr>
        <w:t xml:space="preserve"> </w:t>
      </w:r>
      <w:r w:rsidR="00340712" w:rsidRPr="000C7E41">
        <w:rPr>
          <w:sz w:val="20"/>
          <w:szCs w:val="20"/>
        </w:rPr>
        <w:t xml:space="preserve">their </w:t>
      </w:r>
      <w:r w:rsidR="005776C4" w:rsidRPr="000C7E41">
        <w:rPr>
          <w:sz w:val="20"/>
          <w:szCs w:val="20"/>
        </w:rPr>
        <w:t xml:space="preserve">reply </w:t>
      </w:r>
      <w:r w:rsidR="004675B3" w:rsidRPr="000C7E41">
        <w:rPr>
          <w:sz w:val="20"/>
          <w:szCs w:val="20"/>
        </w:rPr>
        <w:t>LS</w:t>
      </w:r>
      <w:r w:rsidR="005776C4" w:rsidRPr="000C7E41">
        <w:rPr>
          <w:sz w:val="20"/>
          <w:szCs w:val="20"/>
        </w:rPr>
        <w:t xml:space="preserve"> </w:t>
      </w:r>
      <w:r w:rsidR="004675B3" w:rsidRPr="000C7E41">
        <w:rPr>
          <w:sz w:val="20"/>
          <w:szCs w:val="20"/>
        </w:rPr>
        <w:t>[</w:t>
      </w:r>
      <w:r w:rsidR="002011EF" w:rsidRPr="000C7E41">
        <w:rPr>
          <w:sz w:val="20"/>
          <w:szCs w:val="20"/>
        </w:rPr>
        <w:t>4</w:t>
      </w:r>
      <w:r w:rsidR="004675B3" w:rsidRPr="000C7E41">
        <w:rPr>
          <w:sz w:val="20"/>
          <w:szCs w:val="20"/>
        </w:rPr>
        <w:t>]</w:t>
      </w:r>
      <w:bookmarkEnd w:id="53"/>
      <w:r w:rsidR="004675B3" w:rsidRPr="000C7E41">
        <w:rPr>
          <w:sz w:val="20"/>
          <w:szCs w:val="20"/>
        </w:rPr>
        <w:t xml:space="preserve">, </w:t>
      </w:r>
      <w:r w:rsidRPr="000C7E41">
        <w:rPr>
          <w:sz w:val="20"/>
          <w:szCs w:val="20"/>
        </w:rPr>
        <w:t>SA2</w:t>
      </w:r>
      <w:r w:rsidR="00710876" w:rsidRPr="000C7E41">
        <w:rPr>
          <w:sz w:val="20"/>
          <w:szCs w:val="20"/>
        </w:rPr>
        <w:t xml:space="preserve"> </w:t>
      </w:r>
      <w:r w:rsidRPr="000C7E41">
        <w:rPr>
          <w:sz w:val="20"/>
          <w:szCs w:val="20"/>
        </w:rPr>
        <w:t xml:space="preserve">provided the following </w:t>
      </w:r>
      <w:r w:rsidR="00340712" w:rsidRPr="000C7E41">
        <w:rPr>
          <w:sz w:val="20"/>
          <w:szCs w:val="20"/>
        </w:rPr>
        <w:t>answer</w:t>
      </w:r>
      <w:r w:rsidRPr="000C7E41">
        <w:rPr>
          <w:sz w:val="20"/>
          <w:szCs w:val="20"/>
        </w:rPr>
        <w:t>:</w:t>
      </w:r>
    </w:p>
    <w:p w14:paraId="4EE5942B" w14:textId="77777777" w:rsidR="00C91B31" w:rsidRDefault="00C91B31" w:rsidP="00C91B31">
      <w:pPr>
        <w:pBdr>
          <w:top w:val="single" w:sz="4" w:space="1" w:color="auto"/>
          <w:left w:val="single" w:sz="4" w:space="4" w:color="auto"/>
          <w:bottom w:val="single" w:sz="4" w:space="1" w:color="auto"/>
          <w:right w:val="single" w:sz="4" w:space="4" w:color="auto"/>
        </w:pBdr>
        <w:ind w:left="720"/>
        <w:rPr>
          <w:rFonts w:ascii="Arial" w:hAnsi="Arial" w:cs="Arial"/>
        </w:rPr>
      </w:pPr>
      <w:r w:rsidRPr="002E0689">
        <w:rPr>
          <w:rFonts w:ascii="Arial" w:hAnsi="Arial" w:cs="Arial"/>
          <w:b/>
        </w:rPr>
        <w:t>Q</w:t>
      </w:r>
      <w:r>
        <w:rPr>
          <w:rFonts w:ascii="Arial" w:hAnsi="Arial" w:cs="Arial"/>
          <w:b/>
        </w:rPr>
        <w:t>2</w:t>
      </w:r>
      <w:r>
        <w:rPr>
          <w:rFonts w:ascii="Arial" w:hAnsi="Arial" w:cs="Arial"/>
        </w:rPr>
        <w:t xml:space="preserve">: </w:t>
      </w:r>
      <w:r w:rsidRPr="00A21677">
        <w:rPr>
          <w:rFonts w:ascii="Arial" w:eastAsia="DengXian" w:hAnsi="Arial" w:cs="Arial"/>
          <w:bCs/>
        </w:rPr>
        <w:t>Can there be a case where a D2R response is not expected for a R2D message for command service type? If so, can the CN indicate to the reader whether a message is expected in D2R direction in response to an R2D message for command service type (e.g., either explicitly or implicitly by indicating the response message size if available)?</w:t>
      </w:r>
    </w:p>
    <w:p w14:paraId="58722543" w14:textId="77777777" w:rsidR="00C91B31" w:rsidRDefault="00C91B31" w:rsidP="00C91B31">
      <w:pPr>
        <w:pBdr>
          <w:top w:val="single" w:sz="4" w:space="1" w:color="auto"/>
          <w:left w:val="single" w:sz="4" w:space="4" w:color="auto"/>
          <w:bottom w:val="single" w:sz="4" w:space="1" w:color="auto"/>
          <w:right w:val="single" w:sz="4" w:space="4" w:color="auto"/>
        </w:pBdr>
        <w:ind w:left="720"/>
        <w:rPr>
          <w:rFonts w:ascii="Arial" w:hAnsi="Arial" w:cs="Arial"/>
        </w:rPr>
      </w:pPr>
      <w:r>
        <w:rPr>
          <w:rFonts w:ascii="Arial" w:hAnsi="Arial" w:cs="Arial"/>
          <w:b/>
        </w:rPr>
        <w:t>SA2 answer</w:t>
      </w:r>
      <w:r w:rsidRPr="00957E6B">
        <w:rPr>
          <w:rFonts w:ascii="Arial" w:hAnsi="Arial" w:cs="Arial"/>
        </w:rPr>
        <w:t>:</w:t>
      </w:r>
      <w:r>
        <w:rPr>
          <w:rFonts w:ascii="Arial" w:hAnsi="Arial" w:cs="Arial"/>
        </w:rPr>
        <w:t xml:space="preserve"> No, </w:t>
      </w:r>
      <w:bookmarkStart w:id="54" w:name="OLE_LINK2"/>
      <w:bookmarkStart w:id="55" w:name="OLE_LINK1"/>
      <w:r w:rsidRPr="00452A89">
        <w:rPr>
          <w:rFonts w:ascii="Arial" w:hAnsi="Arial" w:cs="Arial"/>
        </w:rPr>
        <w:t>a D2R response is always expected for a R2D message for command service type</w:t>
      </w:r>
      <w:r>
        <w:rPr>
          <w:rFonts w:ascii="Arial" w:hAnsi="Arial" w:cs="Arial"/>
        </w:rPr>
        <w:t xml:space="preserve"> </w:t>
      </w:r>
      <w:bookmarkEnd w:id="54"/>
      <w:r w:rsidRPr="00A21677">
        <w:rPr>
          <w:rFonts w:ascii="Arial" w:eastAsia="DengXian" w:hAnsi="Arial" w:cs="Arial"/>
          <w:bCs/>
        </w:rPr>
        <w:t xml:space="preserve">(e.g., </w:t>
      </w:r>
      <w:r>
        <w:rPr>
          <w:rFonts w:ascii="Arial" w:eastAsia="DengXian" w:hAnsi="Arial" w:cs="Arial"/>
          <w:bCs/>
        </w:rPr>
        <w:t xml:space="preserve">the service data response for </w:t>
      </w:r>
      <w:r w:rsidRPr="00A21677">
        <w:rPr>
          <w:rFonts w:ascii="Arial" w:eastAsia="DengXian" w:hAnsi="Arial" w:cs="Arial"/>
          <w:bCs/>
        </w:rPr>
        <w:t>'</w:t>
      </w:r>
      <w:r>
        <w:rPr>
          <w:rFonts w:ascii="Arial" w:eastAsia="DengXian" w:hAnsi="Arial" w:cs="Arial"/>
          <w:bCs/>
        </w:rPr>
        <w:t>Read</w:t>
      </w:r>
      <w:r w:rsidRPr="00A21677">
        <w:rPr>
          <w:rFonts w:ascii="Arial" w:eastAsia="DengXian" w:hAnsi="Arial" w:cs="Arial"/>
          <w:bCs/>
        </w:rPr>
        <w:t>'</w:t>
      </w:r>
      <w:r>
        <w:rPr>
          <w:rFonts w:ascii="Arial" w:eastAsia="DengXian" w:hAnsi="Arial" w:cs="Arial"/>
          <w:bCs/>
        </w:rPr>
        <w:t xml:space="preserve"> service operation</w:t>
      </w:r>
      <w:r>
        <w:rPr>
          <w:rFonts w:ascii="Arial" w:eastAsia="DengXian" w:hAnsi="Arial" w:cs="Arial" w:hint="eastAsia"/>
          <w:bCs/>
        </w:rPr>
        <w:t>,</w:t>
      </w:r>
      <w:r>
        <w:rPr>
          <w:rFonts w:ascii="Arial" w:eastAsia="DengXian" w:hAnsi="Arial" w:cs="Arial"/>
          <w:bCs/>
        </w:rPr>
        <w:t xml:space="preserve"> and the operation result indication response for </w:t>
      </w:r>
      <w:r w:rsidRPr="00A21677">
        <w:rPr>
          <w:rFonts w:ascii="Arial" w:eastAsia="DengXian" w:hAnsi="Arial" w:cs="Arial"/>
          <w:bCs/>
        </w:rPr>
        <w:t>'</w:t>
      </w:r>
      <w:r>
        <w:rPr>
          <w:rFonts w:ascii="Arial" w:eastAsia="DengXian" w:hAnsi="Arial" w:cs="Arial"/>
          <w:bCs/>
        </w:rPr>
        <w:t>Write</w:t>
      </w:r>
      <w:r w:rsidRPr="00A21677">
        <w:rPr>
          <w:rFonts w:ascii="Arial" w:eastAsia="DengXian" w:hAnsi="Arial" w:cs="Arial"/>
          <w:bCs/>
        </w:rPr>
        <w:t>'</w:t>
      </w:r>
      <w:r>
        <w:rPr>
          <w:rFonts w:ascii="Arial" w:eastAsia="DengXian" w:hAnsi="Arial" w:cs="Arial"/>
          <w:bCs/>
        </w:rPr>
        <w:t xml:space="preserve"> or </w:t>
      </w:r>
      <w:r w:rsidRPr="00A21677">
        <w:rPr>
          <w:rFonts w:ascii="Arial" w:eastAsia="DengXian" w:hAnsi="Arial" w:cs="Arial"/>
          <w:bCs/>
        </w:rPr>
        <w:t>'</w:t>
      </w:r>
      <w:r>
        <w:rPr>
          <w:rFonts w:ascii="Arial" w:eastAsia="DengXian" w:hAnsi="Arial" w:cs="Arial"/>
          <w:bCs/>
        </w:rPr>
        <w:t>Disable</w:t>
      </w:r>
      <w:r w:rsidRPr="00A21677">
        <w:rPr>
          <w:rFonts w:ascii="Arial" w:eastAsia="DengXian" w:hAnsi="Arial" w:cs="Arial"/>
          <w:bCs/>
        </w:rPr>
        <w:t>'</w:t>
      </w:r>
      <w:r>
        <w:rPr>
          <w:rFonts w:ascii="Arial" w:eastAsia="DengXian" w:hAnsi="Arial" w:cs="Arial"/>
          <w:bCs/>
        </w:rPr>
        <w:t xml:space="preserve"> service operation</w:t>
      </w:r>
      <w:r w:rsidRPr="00A21677">
        <w:rPr>
          <w:rFonts w:ascii="Arial" w:eastAsia="DengXian" w:hAnsi="Arial" w:cs="Arial"/>
          <w:bCs/>
        </w:rPr>
        <w:t>)</w:t>
      </w:r>
      <w:r>
        <w:rPr>
          <w:rFonts w:ascii="Arial" w:hAnsi="Arial" w:cs="Arial"/>
        </w:rPr>
        <w:t>.</w:t>
      </w:r>
      <w:bookmarkEnd w:id="55"/>
    </w:p>
    <w:p w14:paraId="6BF090BE" w14:textId="328E591F" w:rsidR="001F269A" w:rsidRPr="000C7E41" w:rsidRDefault="001F269A" w:rsidP="00E6144E">
      <w:pPr>
        <w:rPr>
          <w:sz w:val="20"/>
          <w:szCs w:val="20"/>
        </w:rPr>
      </w:pPr>
      <w:r w:rsidRPr="000C7E41">
        <w:rPr>
          <w:sz w:val="20"/>
          <w:szCs w:val="20"/>
        </w:rPr>
        <w:t>In</w:t>
      </w:r>
      <w:r w:rsidR="00621BB4" w:rsidRPr="000C7E41">
        <w:rPr>
          <w:sz w:val="20"/>
          <w:szCs w:val="20"/>
        </w:rPr>
        <w:t xml:space="preserve"> </w:t>
      </w:r>
      <w:r w:rsidR="00340712" w:rsidRPr="000C7E41">
        <w:rPr>
          <w:sz w:val="20"/>
          <w:szCs w:val="20"/>
        </w:rPr>
        <w:t xml:space="preserve">their </w:t>
      </w:r>
      <w:r w:rsidR="00621BB4" w:rsidRPr="000C7E41">
        <w:rPr>
          <w:sz w:val="20"/>
          <w:szCs w:val="20"/>
        </w:rPr>
        <w:t>LS [</w:t>
      </w:r>
      <w:r w:rsidR="00247A3F" w:rsidRPr="000C7E41">
        <w:rPr>
          <w:sz w:val="20"/>
          <w:szCs w:val="20"/>
        </w:rPr>
        <w:t>5</w:t>
      </w:r>
      <w:r w:rsidR="00621BB4" w:rsidRPr="000C7E41">
        <w:rPr>
          <w:sz w:val="20"/>
          <w:szCs w:val="20"/>
        </w:rPr>
        <w:t>]</w:t>
      </w:r>
      <w:r w:rsidR="00BA0829" w:rsidRPr="000C7E41">
        <w:rPr>
          <w:sz w:val="20"/>
          <w:szCs w:val="20"/>
        </w:rPr>
        <w:t xml:space="preserve">, </w:t>
      </w:r>
      <w:bookmarkStart w:id="56" w:name="OLE_LINK17"/>
      <w:r w:rsidR="00B35BE5" w:rsidRPr="000C7E41">
        <w:rPr>
          <w:sz w:val="20"/>
          <w:szCs w:val="20"/>
        </w:rPr>
        <w:t xml:space="preserve">SA2 provided the following </w:t>
      </w:r>
      <w:r w:rsidR="00340712" w:rsidRPr="000C7E41">
        <w:rPr>
          <w:sz w:val="20"/>
          <w:szCs w:val="20"/>
        </w:rPr>
        <w:t>answer</w:t>
      </w:r>
      <w:r w:rsidR="00B35BE5" w:rsidRPr="000C7E41">
        <w:rPr>
          <w:sz w:val="20"/>
          <w:szCs w:val="20"/>
        </w:rPr>
        <w:t>:</w:t>
      </w:r>
      <w:bookmarkEnd w:id="56"/>
    </w:p>
    <w:p w14:paraId="56513890" w14:textId="77777777" w:rsidR="001F269A" w:rsidRDefault="001F269A" w:rsidP="00C91B31">
      <w:pPr>
        <w:pBdr>
          <w:top w:val="single" w:sz="4" w:space="1" w:color="auto"/>
          <w:left w:val="single" w:sz="4" w:space="4" w:color="auto"/>
          <w:bottom w:val="single" w:sz="4" w:space="1" w:color="auto"/>
          <w:right w:val="single" w:sz="4" w:space="4" w:color="auto"/>
        </w:pBdr>
        <w:ind w:left="720"/>
        <w:rPr>
          <w:rFonts w:ascii="Arial" w:hAnsi="Arial" w:cs="Arial"/>
        </w:rPr>
      </w:pPr>
      <w:r w:rsidRPr="0047749A">
        <w:rPr>
          <w:rFonts w:ascii="Arial" w:hAnsi="Arial" w:cs="Arial"/>
        </w:rPr>
        <w:t>Q1: Can the CN provide, to the reader, an estimate of the expected size of the following D2R message(s) in response to the service request?</w:t>
      </w:r>
    </w:p>
    <w:p w14:paraId="173F1542" w14:textId="77777777" w:rsidR="001F269A" w:rsidRPr="00416246" w:rsidRDefault="001F269A" w:rsidP="00C91B31">
      <w:pPr>
        <w:pBdr>
          <w:top w:val="single" w:sz="4" w:space="1" w:color="auto"/>
          <w:left w:val="single" w:sz="4" w:space="4" w:color="auto"/>
          <w:bottom w:val="single" w:sz="4" w:space="1" w:color="auto"/>
          <w:right w:val="single" w:sz="4" w:space="4" w:color="auto"/>
        </w:pBdr>
        <w:ind w:left="720"/>
        <w:rPr>
          <w:rFonts w:ascii="Arial" w:eastAsia="Malgun Gothic" w:hAnsi="Arial" w:cs="Arial"/>
          <w:lang w:eastAsia="ko-KR"/>
        </w:rPr>
      </w:pPr>
      <w:r w:rsidRPr="008251A8">
        <w:rPr>
          <w:rFonts w:ascii="Arial" w:hAnsi="Arial" w:cs="Arial"/>
          <w:b/>
          <w:bCs/>
        </w:rPr>
        <w:t>SA2 answer:</w:t>
      </w:r>
      <w:r w:rsidRPr="00164B9E">
        <w:rPr>
          <w:rFonts w:ascii="Arial" w:hAnsi="Arial" w:cs="Arial"/>
        </w:rPr>
        <w:t xml:space="preserve"> </w:t>
      </w:r>
      <w:bookmarkStart w:id="57" w:name="_Hlk183175070"/>
      <w:bookmarkStart w:id="58" w:name="OLE_LINK5"/>
      <w:r w:rsidRPr="00164B9E">
        <w:rPr>
          <w:rFonts w:ascii="Arial" w:hAnsi="Arial" w:cs="Arial"/>
        </w:rPr>
        <w:t>If provided by AF</w:t>
      </w:r>
      <w:bookmarkEnd w:id="57"/>
      <w:r w:rsidRPr="00164B9E">
        <w:rPr>
          <w:rFonts w:ascii="Arial" w:hAnsi="Arial" w:cs="Arial"/>
        </w:rPr>
        <w:t xml:space="preserve">, AIOTF provides </w:t>
      </w:r>
      <w:r w:rsidRPr="00164B9E">
        <w:rPr>
          <w:rFonts w:ascii="Arial" w:hAnsi="Arial" w:cs="Arial"/>
          <w:lang w:eastAsia="zh-CN"/>
        </w:rPr>
        <w:t>the reader with the approximate D2R message size based on AF request</w:t>
      </w:r>
      <w:r w:rsidRPr="00164B9E">
        <w:rPr>
          <w:rFonts w:ascii="Arial" w:eastAsia="Malgun Gothic" w:hAnsi="Arial" w:cs="Arial"/>
          <w:lang w:eastAsia="ko-KR"/>
        </w:rPr>
        <w:t xml:space="preserve">. </w:t>
      </w:r>
      <w:bookmarkEnd w:id="58"/>
      <w:r w:rsidRPr="00164B9E">
        <w:rPr>
          <w:rFonts w:ascii="Arial" w:hAnsi="Arial" w:cs="Arial"/>
        </w:rPr>
        <w:t xml:space="preserve">Whether </w:t>
      </w:r>
      <w:bookmarkStart w:id="59" w:name="OLE_LINK21"/>
      <w:r w:rsidRPr="00164B9E">
        <w:rPr>
          <w:rFonts w:ascii="Arial" w:hAnsi="Arial" w:cs="Arial"/>
        </w:rPr>
        <w:t xml:space="preserve">the CN can determine </w:t>
      </w:r>
      <w:r w:rsidRPr="00164B9E">
        <w:rPr>
          <w:rFonts w:ascii="Arial" w:hAnsi="Arial" w:cs="Arial"/>
          <w:lang w:eastAsia="zh-CN"/>
        </w:rPr>
        <w:t>the approximate D2R message size if not provided by AF</w:t>
      </w:r>
      <w:r w:rsidRPr="00164B9E">
        <w:rPr>
          <w:rFonts w:ascii="Arial" w:hAnsi="Arial" w:cs="Arial"/>
        </w:rPr>
        <w:t xml:space="preserve"> </w:t>
      </w:r>
      <w:bookmarkEnd w:id="59"/>
      <w:r w:rsidRPr="00164B9E">
        <w:rPr>
          <w:rFonts w:ascii="Arial" w:hAnsi="Arial" w:cs="Arial"/>
        </w:rPr>
        <w:t>is under discussion in SA</w:t>
      </w:r>
      <w:r w:rsidRPr="008251A8">
        <w:rPr>
          <w:rFonts w:ascii="Arial" w:hAnsi="Arial" w:cs="Arial"/>
        </w:rPr>
        <w:t>2</w:t>
      </w:r>
      <w:r w:rsidRPr="008251A8">
        <w:rPr>
          <w:rFonts w:ascii="Arial" w:eastAsia="Malgun Gothic" w:hAnsi="Arial" w:cs="Arial"/>
          <w:lang w:eastAsia="ko-KR"/>
        </w:rPr>
        <w:t>.</w:t>
      </w:r>
    </w:p>
    <w:p w14:paraId="254530F4" w14:textId="490BC8F9" w:rsidR="00E6144E" w:rsidRPr="000C7E41" w:rsidRDefault="000A7306" w:rsidP="00E6144E">
      <w:pPr>
        <w:rPr>
          <w:sz w:val="20"/>
          <w:szCs w:val="20"/>
        </w:rPr>
      </w:pPr>
      <w:r>
        <w:rPr>
          <w:sz w:val="20"/>
          <w:szCs w:val="20"/>
        </w:rPr>
        <w:t>A-IoT devices are not as versatile as the traditional UEs</w:t>
      </w:r>
      <w:r w:rsidR="00AC25F9">
        <w:rPr>
          <w:sz w:val="20"/>
          <w:szCs w:val="20"/>
        </w:rPr>
        <w:t xml:space="preserve"> in that they are made</w:t>
      </w:r>
      <w:r>
        <w:rPr>
          <w:sz w:val="20"/>
          <w:szCs w:val="20"/>
        </w:rPr>
        <w:t xml:space="preserve"> </w:t>
      </w:r>
      <w:r w:rsidR="00AC25F9">
        <w:rPr>
          <w:sz w:val="20"/>
          <w:szCs w:val="20"/>
        </w:rPr>
        <w:t>most likely for a specific</w:t>
      </w:r>
      <w:r w:rsidR="002C16DA">
        <w:rPr>
          <w:sz w:val="20"/>
          <w:szCs w:val="20"/>
        </w:rPr>
        <w:t xml:space="preserve"> application. </w:t>
      </w:r>
      <w:r w:rsidR="009D7800" w:rsidRPr="000C7E41">
        <w:rPr>
          <w:sz w:val="20"/>
          <w:szCs w:val="20"/>
        </w:rPr>
        <w:t>I</w:t>
      </w:r>
      <w:r w:rsidR="0067393F" w:rsidRPr="000C7E41">
        <w:rPr>
          <w:sz w:val="20"/>
          <w:szCs w:val="20"/>
        </w:rPr>
        <w:t xml:space="preserve">t is reasonable </w:t>
      </w:r>
      <w:r w:rsidR="00324B4D" w:rsidRPr="000C7E41">
        <w:rPr>
          <w:sz w:val="20"/>
          <w:szCs w:val="20"/>
        </w:rPr>
        <w:t xml:space="preserve">to </w:t>
      </w:r>
      <w:r w:rsidR="0067393F" w:rsidRPr="000C7E41">
        <w:rPr>
          <w:sz w:val="20"/>
          <w:szCs w:val="20"/>
        </w:rPr>
        <w:t xml:space="preserve">expect that </w:t>
      </w:r>
      <w:r w:rsidR="00D5200E" w:rsidRPr="000C7E41">
        <w:rPr>
          <w:sz w:val="20"/>
          <w:szCs w:val="20"/>
        </w:rPr>
        <w:t>when the AF initiates a</w:t>
      </w:r>
      <w:r w:rsidR="00A24C5A" w:rsidRPr="000C7E41">
        <w:rPr>
          <w:sz w:val="20"/>
          <w:szCs w:val="20"/>
        </w:rPr>
        <w:t>n A-IoT</w:t>
      </w:r>
      <w:r w:rsidR="00D5200E" w:rsidRPr="000C7E41">
        <w:rPr>
          <w:sz w:val="20"/>
          <w:szCs w:val="20"/>
        </w:rPr>
        <w:t xml:space="preserve"> </w:t>
      </w:r>
      <w:r w:rsidR="00A24C5A" w:rsidRPr="000C7E41">
        <w:rPr>
          <w:sz w:val="20"/>
          <w:szCs w:val="20"/>
        </w:rPr>
        <w:t xml:space="preserve">service request with a </w:t>
      </w:r>
      <w:r w:rsidR="00D5200E" w:rsidRPr="000C7E41">
        <w:rPr>
          <w:sz w:val="20"/>
          <w:szCs w:val="20"/>
        </w:rPr>
        <w:t xml:space="preserve">Read </w:t>
      </w:r>
      <w:r w:rsidR="0033321E" w:rsidRPr="000C7E41">
        <w:rPr>
          <w:sz w:val="20"/>
          <w:szCs w:val="20"/>
        </w:rPr>
        <w:t>command</w:t>
      </w:r>
      <w:r w:rsidR="00D5200E" w:rsidRPr="000C7E41">
        <w:rPr>
          <w:sz w:val="20"/>
          <w:szCs w:val="20"/>
        </w:rPr>
        <w:t xml:space="preserve">, </w:t>
      </w:r>
      <w:r w:rsidR="002C16DA">
        <w:rPr>
          <w:sz w:val="20"/>
          <w:szCs w:val="20"/>
        </w:rPr>
        <w:t>the AF</w:t>
      </w:r>
      <w:r w:rsidR="00D5200E" w:rsidRPr="000C7E41">
        <w:rPr>
          <w:sz w:val="20"/>
          <w:szCs w:val="20"/>
        </w:rPr>
        <w:t xml:space="preserve"> knows the size of the </w:t>
      </w:r>
      <w:r w:rsidR="00C242C9" w:rsidRPr="000C7E41">
        <w:rPr>
          <w:sz w:val="20"/>
          <w:szCs w:val="20"/>
        </w:rPr>
        <w:t>information</w:t>
      </w:r>
      <w:r w:rsidR="00D5200E" w:rsidRPr="000C7E41">
        <w:rPr>
          <w:sz w:val="20"/>
          <w:szCs w:val="20"/>
        </w:rPr>
        <w:t xml:space="preserve"> to be read from the device. </w:t>
      </w:r>
      <w:r w:rsidR="009D7800" w:rsidRPr="000C7E41">
        <w:rPr>
          <w:sz w:val="20"/>
          <w:szCs w:val="20"/>
        </w:rPr>
        <w:t xml:space="preserve">Therefore, </w:t>
      </w:r>
      <w:r w:rsidR="0047064D" w:rsidRPr="000C7E41">
        <w:rPr>
          <w:sz w:val="20"/>
          <w:szCs w:val="20"/>
        </w:rPr>
        <w:t xml:space="preserve">the </w:t>
      </w:r>
      <w:r w:rsidR="0067393F" w:rsidRPr="000C7E41">
        <w:rPr>
          <w:sz w:val="20"/>
          <w:szCs w:val="20"/>
        </w:rPr>
        <w:t>expected D2R message size for Read command</w:t>
      </w:r>
      <w:r w:rsidR="00995034" w:rsidRPr="000C7E41">
        <w:rPr>
          <w:sz w:val="20"/>
          <w:szCs w:val="20"/>
        </w:rPr>
        <w:t xml:space="preserve"> can be</w:t>
      </w:r>
      <w:r w:rsidR="002D3E31" w:rsidRPr="000C7E41">
        <w:rPr>
          <w:sz w:val="20"/>
          <w:szCs w:val="20"/>
        </w:rPr>
        <w:t xml:space="preserve"> provided</w:t>
      </w:r>
      <w:r w:rsidR="0067393F" w:rsidRPr="000C7E41">
        <w:rPr>
          <w:sz w:val="20"/>
          <w:szCs w:val="20"/>
        </w:rPr>
        <w:t xml:space="preserve"> to the reader.</w:t>
      </w:r>
      <w:r w:rsidR="004E2744" w:rsidRPr="000C7E41">
        <w:rPr>
          <w:sz w:val="20"/>
          <w:szCs w:val="20"/>
        </w:rPr>
        <w:t xml:space="preserve"> </w:t>
      </w:r>
    </w:p>
    <w:p w14:paraId="7C522171" w14:textId="7E218786" w:rsidR="002C3637" w:rsidRPr="000C7E41" w:rsidRDefault="00801C3B" w:rsidP="002C3637">
      <w:pPr>
        <w:rPr>
          <w:sz w:val="20"/>
          <w:szCs w:val="20"/>
        </w:rPr>
      </w:pPr>
      <w:r w:rsidRPr="000C7E41">
        <w:rPr>
          <w:sz w:val="20"/>
          <w:szCs w:val="20"/>
        </w:rPr>
        <w:t>E</w:t>
      </w:r>
      <w:r w:rsidR="00A16AE1" w:rsidRPr="000C7E41">
        <w:rPr>
          <w:sz w:val="20"/>
          <w:szCs w:val="20"/>
        </w:rPr>
        <w:t xml:space="preserve">ven if the </w:t>
      </w:r>
      <w:r w:rsidR="00BB74B9" w:rsidRPr="000C7E41">
        <w:rPr>
          <w:sz w:val="20"/>
          <w:szCs w:val="20"/>
        </w:rPr>
        <w:t xml:space="preserve">AF does not provide the </w:t>
      </w:r>
      <w:r w:rsidRPr="000C7E41">
        <w:rPr>
          <w:sz w:val="20"/>
          <w:szCs w:val="20"/>
        </w:rPr>
        <w:t xml:space="preserve">expected </w:t>
      </w:r>
      <w:r w:rsidR="00BB74B9" w:rsidRPr="000C7E41">
        <w:rPr>
          <w:sz w:val="20"/>
          <w:szCs w:val="20"/>
        </w:rPr>
        <w:t>D2R response size information to the AIOTF</w:t>
      </w:r>
      <w:r w:rsidR="00B30FD2" w:rsidRPr="000C7E41">
        <w:rPr>
          <w:sz w:val="20"/>
          <w:szCs w:val="20"/>
        </w:rPr>
        <w:t xml:space="preserve"> (or the AIOTF </w:t>
      </w:r>
      <w:r w:rsidR="00EF0C3A" w:rsidRPr="000C7E41">
        <w:rPr>
          <w:sz w:val="20"/>
          <w:szCs w:val="20"/>
        </w:rPr>
        <w:t xml:space="preserve">does not </w:t>
      </w:r>
      <w:r w:rsidR="00B86427" w:rsidRPr="000C7E41">
        <w:rPr>
          <w:sz w:val="20"/>
          <w:szCs w:val="20"/>
        </w:rPr>
        <w:t xml:space="preserve">do so </w:t>
      </w:r>
      <w:r w:rsidR="00B30FD2" w:rsidRPr="000C7E41">
        <w:rPr>
          <w:sz w:val="20"/>
          <w:szCs w:val="20"/>
        </w:rPr>
        <w:t xml:space="preserve">to the reader), </w:t>
      </w:r>
      <w:r w:rsidRPr="000C7E41">
        <w:rPr>
          <w:sz w:val="20"/>
          <w:szCs w:val="20"/>
        </w:rPr>
        <w:t xml:space="preserve">for a Write </w:t>
      </w:r>
      <w:r w:rsidR="00EF0C3A" w:rsidRPr="000C7E41">
        <w:rPr>
          <w:sz w:val="20"/>
          <w:szCs w:val="20"/>
        </w:rPr>
        <w:t>or</w:t>
      </w:r>
      <w:r w:rsidRPr="000C7E41">
        <w:rPr>
          <w:sz w:val="20"/>
          <w:szCs w:val="20"/>
        </w:rPr>
        <w:t xml:space="preserve"> Disable command, </w:t>
      </w:r>
      <w:r w:rsidR="00B30FD2" w:rsidRPr="000C7E41">
        <w:rPr>
          <w:sz w:val="20"/>
          <w:szCs w:val="20"/>
        </w:rPr>
        <w:t xml:space="preserve">the </w:t>
      </w:r>
      <w:r w:rsidR="002B39B1" w:rsidRPr="000C7E41">
        <w:rPr>
          <w:sz w:val="20"/>
          <w:szCs w:val="20"/>
        </w:rPr>
        <w:t xml:space="preserve">size of the </w:t>
      </w:r>
      <w:r w:rsidR="00B30FD2" w:rsidRPr="000C7E41">
        <w:rPr>
          <w:sz w:val="20"/>
          <w:szCs w:val="20"/>
        </w:rPr>
        <w:t xml:space="preserve">information </w:t>
      </w:r>
      <w:r w:rsidR="002B39B1" w:rsidRPr="000C7E41">
        <w:rPr>
          <w:sz w:val="20"/>
          <w:szCs w:val="20"/>
        </w:rPr>
        <w:t xml:space="preserve">indicating the operation result </w:t>
      </w:r>
      <w:r w:rsidR="002E611E">
        <w:rPr>
          <w:sz w:val="20"/>
          <w:szCs w:val="20"/>
        </w:rPr>
        <w:t>(</w:t>
      </w:r>
      <w:r w:rsidR="005A02A6">
        <w:rPr>
          <w:sz w:val="20"/>
          <w:szCs w:val="20"/>
        </w:rPr>
        <w:t xml:space="preserve">i.e., </w:t>
      </w:r>
      <w:r w:rsidR="002E611E">
        <w:rPr>
          <w:sz w:val="20"/>
          <w:szCs w:val="20"/>
        </w:rPr>
        <w:t xml:space="preserve">the Command Response) </w:t>
      </w:r>
      <w:r w:rsidR="00F677BB" w:rsidRPr="000C7E41">
        <w:rPr>
          <w:sz w:val="20"/>
          <w:szCs w:val="20"/>
        </w:rPr>
        <w:t xml:space="preserve">from the device </w:t>
      </w:r>
      <w:r w:rsidR="00EF0C3A" w:rsidRPr="000C7E41">
        <w:rPr>
          <w:sz w:val="20"/>
          <w:szCs w:val="20"/>
        </w:rPr>
        <w:t xml:space="preserve">may </w:t>
      </w:r>
      <w:r w:rsidR="00CD7522" w:rsidRPr="000C7E41">
        <w:rPr>
          <w:sz w:val="20"/>
          <w:szCs w:val="20"/>
        </w:rPr>
        <w:t>be</w:t>
      </w:r>
      <w:r w:rsidR="002B39B1" w:rsidRPr="000C7E41">
        <w:rPr>
          <w:sz w:val="20"/>
          <w:szCs w:val="20"/>
        </w:rPr>
        <w:t xml:space="preserve"> </w:t>
      </w:r>
      <w:r w:rsidR="00EF0C3A" w:rsidRPr="000C7E41">
        <w:rPr>
          <w:sz w:val="20"/>
          <w:szCs w:val="20"/>
        </w:rPr>
        <w:t xml:space="preserve">very </w:t>
      </w:r>
      <w:r w:rsidR="002B39B1" w:rsidRPr="000C7E41">
        <w:rPr>
          <w:sz w:val="20"/>
          <w:szCs w:val="20"/>
        </w:rPr>
        <w:t xml:space="preserve">limited. </w:t>
      </w:r>
      <w:r w:rsidR="00AB1645" w:rsidRPr="000C7E41">
        <w:rPr>
          <w:sz w:val="20"/>
          <w:szCs w:val="20"/>
        </w:rPr>
        <w:t>In this case</w:t>
      </w:r>
      <w:r w:rsidR="006D4E25" w:rsidRPr="000C7E41">
        <w:rPr>
          <w:sz w:val="20"/>
          <w:szCs w:val="20"/>
        </w:rPr>
        <w:t xml:space="preserve">, </w:t>
      </w:r>
      <w:r w:rsidR="003E3D70" w:rsidRPr="000C7E41">
        <w:rPr>
          <w:sz w:val="20"/>
          <w:szCs w:val="20"/>
        </w:rPr>
        <w:t xml:space="preserve">in addition to knowing the service type is command, </w:t>
      </w:r>
      <w:r w:rsidR="002A61C3" w:rsidRPr="000C7E41">
        <w:rPr>
          <w:sz w:val="20"/>
          <w:szCs w:val="20"/>
        </w:rPr>
        <w:t xml:space="preserve">if </w:t>
      </w:r>
      <w:r w:rsidR="006D4E25" w:rsidRPr="000C7E41">
        <w:rPr>
          <w:sz w:val="20"/>
          <w:szCs w:val="20"/>
        </w:rPr>
        <w:t>the reader</w:t>
      </w:r>
      <w:r w:rsidR="00AB1645" w:rsidRPr="000C7E41">
        <w:rPr>
          <w:sz w:val="20"/>
          <w:szCs w:val="20"/>
        </w:rPr>
        <w:t xml:space="preserve"> </w:t>
      </w:r>
      <w:r w:rsidR="003E3D70" w:rsidRPr="000C7E41">
        <w:rPr>
          <w:sz w:val="20"/>
          <w:szCs w:val="20"/>
        </w:rPr>
        <w:t xml:space="preserve">further </w:t>
      </w:r>
      <w:r w:rsidR="002A61C3" w:rsidRPr="000C7E41">
        <w:rPr>
          <w:sz w:val="20"/>
          <w:szCs w:val="20"/>
        </w:rPr>
        <w:t xml:space="preserve">knows the </w:t>
      </w:r>
      <w:r w:rsidR="001B7B2B" w:rsidRPr="000C7E41">
        <w:rPr>
          <w:sz w:val="20"/>
          <w:szCs w:val="20"/>
        </w:rPr>
        <w:t>exact</w:t>
      </w:r>
      <w:r w:rsidR="003E3D70" w:rsidRPr="000C7E41">
        <w:rPr>
          <w:sz w:val="20"/>
          <w:szCs w:val="20"/>
        </w:rPr>
        <w:t xml:space="preserve"> </w:t>
      </w:r>
      <w:r w:rsidR="002A61C3" w:rsidRPr="000C7E41">
        <w:rPr>
          <w:sz w:val="20"/>
          <w:szCs w:val="20"/>
        </w:rPr>
        <w:t xml:space="preserve">command </w:t>
      </w:r>
      <w:r w:rsidR="003E3D70" w:rsidRPr="000C7E41">
        <w:rPr>
          <w:sz w:val="20"/>
          <w:szCs w:val="20"/>
        </w:rPr>
        <w:t>type (i.e., Read vs.</w:t>
      </w:r>
      <w:r w:rsidR="00D3049E" w:rsidRPr="000C7E41">
        <w:rPr>
          <w:sz w:val="20"/>
          <w:szCs w:val="20"/>
        </w:rPr>
        <w:t xml:space="preserve"> Write </w:t>
      </w:r>
      <w:r w:rsidR="003E3D70" w:rsidRPr="000C7E41">
        <w:rPr>
          <w:sz w:val="20"/>
          <w:szCs w:val="20"/>
        </w:rPr>
        <w:t>vs.</w:t>
      </w:r>
      <w:r w:rsidR="00D3049E" w:rsidRPr="000C7E41">
        <w:rPr>
          <w:sz w:val="20"/>
          <w:szCs w:val="20"/>
        </w:rPr>
        <w:t xml:space="preserve"> Disable</w:t>
      </w:r>
      <w:r w:rsidR="003E3D70" w:rsidRPr="000C7E41">
        <w:rPr>
          <w:sz w:val="20"/>
          <w:szCs w:val="20"/>
        </w:rPr>
        <w:t>)</w:t>
      </w:r>
      <w:r w:rsidR="00D3049E" w:rsidRPr="000C7E41">
        <w:rPr>
          <w:sz w:val="20"/>
          <w:szCs w:val="20"/>
        </w:rPr>
        <w:t xml:space="preserve">, </w:t>
      </w:r>
      <w:r w:rsidR="00470052" w:rsidRPr="000C7E41">
        <w:rPr>
          <w:sz w:val="20"/>
          <w:szCs w:val="20"/>
        </w:rPr>
        <w:t xml:space="preserve">the reader </w:t>
      </w:r>
      <w:bookmarkStart w:id="60" w:name="OLE_LINK25"/>
      <w:r w:rsidR="006B66B9" w:rsidRPr="000C7E41">
        <w:rPr>
          <w:sz w:val="20"/>
          <w:szCs w:val="20"/>
        </w:rPr>
        <w:t xml:space="preserve">may be able to </w:t>
      </w:r>
      <w:r w:rsidR="00E63715" w:rsidRPr="000C7E41">
        <w:rPr>
          <w:sz w:val="20"/>
          <w:szCs w:val="20"/>
        </w:rPr>
        <w:t>estimate</w:t>
      </w:r>
      <w:r w:rsidR="007E4F5C" w:rsidRPr="000C7E41">
        <w:rPr>
          <w:sz w:val="20"/>
          <w:szCs w:val="20"/>
        </w:rPr>
        <w:t xml:space="preserve"> the</w:t>
      </w:r>
      <w:r w:rsidR="00142410" w:rsidRPr="000C7E41">
        <w:rPr>
          <w:sz w:val="20"/>
          <w:szCs w:val="20"/>
        </w:rPr>
        <w:t xml:space="preserve"> D2R </w:t>
      </w:r>
      <w:r w:rsidR="00BF0E29" w:rsidRPr="000C7E41">
        <w:rPr>
          <w:sz w:val="20"/>
          <w:szCs w:val="20"/>
        </w:rPr>
        <w:t>resource</w:t>
      </w:r>
      <w:r w:rsidR="00E63715" w:rsidRPr="000C7E41">
        <w:rPr>
          <w:sz w:val="20"/>
          <w:szCs w:val="20"/>
        </w:rPr>
        <w:t xml:space="preserve"> needed </w:t>
      </w:r>
      <w:r w:rsidR="0036072F">
        <w:rPr>
          <w:sz w:val="20"/>
          <w:szCs w:val="20"/>
        </w:rPr>
        <w:t xml:space="preserve">for the </w:t>
      </w:r>
      <w:r w:rsidR="00547414">
        <w:rPr>
          <w:sz w:val="20"/>
          <w:szCs w:val="20"/>
        </w:rPr>
        <w:t>C</w:t>
      </w:r>
      <w:r w:rsidR="0036072F">
        <w:rPr>
          <w:sz w:val="20"/>
          <w:szCs w:val="20"/>
        </w:rPr>
        <w:t xml:space="preserve">ommand </w:t>
      </w:r>
      <w:r w:rsidR="00547414">
        <w:rPr>
          <w:sz w:val="20"/>
          <w:szCs w:val="20"/>
        </w:rPr>
        <w:t>R</w:t>
      </w:r>
      <w:r w:rsidR="0036072F">
        <w:rPr>
          <w:sz w:val="20"/>
          <w:szCs w:val="20"/>
        </w:rPr>
        <w:t xml:space="preserve">esponse </w:t>
      </w:r>
      <w:r w:rsidR="00E63715" w:rsidRPr="000C7E41">
        <w:rPr>
          <w:sz w:val="20"/>
          <w:szCs w:val="20"/>
        </w:rPr>
        <w:t>with a better accuracy</w:t>
      </w:r>
      <w:bookmarkEnd w:id="60"/>
      <w:r w:rsidR="001B7B2B" w:rsidRPr="000C7E41">
        <w:rPr>
          <w:sz w:val="20"/>
          <w:szCs w:val="20"/>
        </w:rPr>
        <w:t xml:space="preserve"> than having no information at all</w:t>
      </w:r>
      <w:r w:rsidR="00E63715" w:rsidRPr="000C7E41">
        <w:rPr>
          <w:sz w:val="20"/>
          <w:szCs w:val="20"/>
        </w:rPr>
        <w:t xml:space="preserve">. </w:t>
      </w:r>
      <w:r w:rsidR="0099312E" w:rsidRPr="000C7E41">
        <w:rPr>
          <w:sz w:val="20"/>
          <w:szCs w:val="20"/>
        </w:rPr>
        <w:t xml:space="preserve">Therefore, </w:t>
      </w:r>
      <w:bookmarkStart w:id="61" w:name="OLE_LINK23"/>
      <w:r w:rsidR="0099312E" w:rsidRPr="000C7E41">
        <w:rPr>
          <w:sz w:val="20"/>
          <w:szCs w:val="20"/>
        </w:rPr>
        <w:t>RAN2 can further ask SA2</w:t>
      </w:r>
      <w:r w:rsidR="009F45A3" w:rsidRPr="000C7E41">
        <w:rPr>
          <w:sz w:val="20"/>
          <w:szCs w:val="20"/>
        </w:rPr>
        <w:t xml:space="preserve"> whether information about the command type can be provided from the AIOTF to the reader</w:t>
      </w:r>
      <w:r w:rsidR="00942755" w:rsidRPr="000C7E41">
        <w:rPr>
          <w:sz w:val="20"/>
          <w:szCs w:val="20"/>
        </w:rPr>
        <w:t xml:space="preserve"> in case that</w:t>
      </w:r>
      <w:bookmarkStart w:id="62" w:name="OLE_LINK22"/>
      <w:r w:rsidR="00942755" w:rsidRPr="000C7E41">
        <w:rPr>
          <w:sz w:val="20"/>
          <w:szCs w:val="20"/>
        </w:rPr>
        <w:t xml:space="preserve"> </w:t>
      </w:r>
      <w:r w:rsidR="00104B44" w:rsidRPr="000C7E41">
        <w:rPr>
          <w:sz w:val="20"/>
          <w:szCs w:val="20"/>
        </w:rPr>
        <w:t xml:space="preserve">information about </w:t>
      </w:r>
      <w:r w:rsidR="00942755" w:rsidRPr="000C7E41">
        <w:rPr>
          <w:sz w:val="20"/>
          <w:szCs w:val="20"/>
        </w:rPr>
        <w:t xml:space="preserve">the approximate D2R message size </w:t>
      </w:r>
      <w:bookmarkEnd w:id="62"/>
      <w:r w:rsidR="00942755" w:rsidRPr="000C7E41">
        <w:rPr>
          <w:sz w:val="20"/>
          <w:szCs w:val="20"/>
        </w:rPr>
        <w:t>i</w:t>
      </w:r>
      <w:r w:rsidR="00104B44" w:rsidRPr="000C7E41">
        <w:rPr>
          <w:sz w:val="20"/>
          <w:szCs w:val="20"/>
        </w:rPr>
        <w:t>s</w:t>
      </w:r>
      <w:r w:rsidR="00942755" w:rsidRPr="000C7E41">
        <w:rPr>
          <w:sz w:val="20"/>
          <w:szCs w:val="20"/>
        </w:rPr>
        <w:t xml:space="preserve"> not provided by </w:t>
      </w:r>
      <w:r w:rsidR="00F800BC" w:rsidRPr="000C7E41">
        <w:rPr>
          <w:sz w:val="20"/>
          <w:szCs w:val="20"/>
        </w:rPr>
        <w:t xml:space="preserve">the </w:t>
      </w:r>
      <w:r w:rsidR="00942755" w:rsidRPr="000C7E41">
        <w:rPr>
          <w:sz w:val="20"/>
          <w:szCs w:val="20"/>
        </w:rPr>
        <w:t xml:space="preserve">AF </w:t>
      </w:r>
      <w:r w:rsidR="009F7E5B" w:rsidRPr="000C7E41">
        <w:rPr>
          <w:sz w:val="20"/>
          <w:szCs w:val="20"/>
        </w:rPr>
        <w:t>and</w:t>
      </w:r>
      <w:r w:rsidR="00942755" w:rsidRPr="000C7E41">
        <w:rPr>
          <w:sz w:val="20"/>
          <w:szCs w:val="20"/>
        </w:rPr>
        <w:t xml:space="preserve"> the </w:t>
      </w:r>
      <w:r w:rsidR="00F800BC" w:rsidRPr="000C7E41">
        <w:rPr>
          <w:sz w:val="20"/>
          <w:szCs w:val="20"/>
        </w:rPr>
        <w:t>AIOTF</w:t>
      </w:r>
      <w:r w:rsidR="00942755" w:rsidRPr="000C7E41">
        <w:rPr>
          <w:sz w:val="20"/>
          <w:szCs w:val="20"/>
        </w:rPr>
        <w:t xml:space="preserve"> cannot determine the approximate D2R message size</w:t>
      </w:r>
      <w:r w:rsidR="009F7E5B" w:rsidRPr="000C7E41">
        <w:rPr>
          <w:sz w:val="20"/>
          <w:szCs w:val="20"/>
        </w:rPr>
        <w:t xml:space="preserve"> by itself.</w:t>
      </w:r>
      <w:bookmarkEnd w:id="61"/>
    </w:p>
    <w:p w14:paraId="53CD85CD" w14:textId="79F24A1B" w:rsidR="008D522C" w:rsidRPr="000C7E41" w:rsidRDefault="008D522C" w:rsidP="002C3637">
      <w:pPr>
        <w:rPr>
          <w:b/>
          <w:bCs/>
          <w:sz w:val="20"/>
          <w:szCs w:val="20"/>
        </w:rPr>
      </w:pPr>
      <w:bookmarkStart w:id="63" w:name="OLE_LINK49"/>
      <w:r w:rsidRPr="000C7E41">
        <w:rPr>
          <w:b/>
          <w:bCs/>
          <w:sz w:val="20"/>
          <w:szCs w:val="20"/>
        </w:rPr>
        <w:t xml:space="preserve">Proposal </w:t>
      </w:r>
      <w:r w:rsidR="002D7C34">
        <w:rPr>
          <w:b/>
          <w:bCs/>
          <w:sz w:val="20"/>
          <w:szCs w:val="20"/>
        </w:rPr>
        <w:t>10</w:t>
      </w:r>
      <w:r w:rsidRPr="000C7E41">
        <w:rPr>
          <w:b/>
          <w:bCs/>
          <w:sz w:val="20"/>
          <w:szCs w:val="20"/>
        </w:rPr>
        <w:t>.</w:t>
      </w:r>
      <w:r w:rsidR="009F7E5B" w:rsidRPr="000C7E41">
        <w:rPr>
          <w:b/>
          <w:bCs/>
          <w:sz w:val="20"/>
          <w:szCs w:val="20"/>
        </w:rPr>
        <w:t xml:space="preserve"> RAN2 further asks SA2 whether information about the command type can be provided from the AIOTF to the reader in case that information about the approximate D2R message size is not provided by </w:t>
      </w:r>
      <w:r w:rsidR="002966F2" w:rsidRPr="000C7E41">
        <w:rPr>
          <w:b/>
          <w:bCs/>
          <w:sz w:val="20"/>
          <w:szCs w:val="20"/>
        </w:rPr>
        <w:t xml:space="preserve">the </w:t>
      </w:r>
      <w:r w:rsidR="009F7E5B" w:rsidRPr="000C7E41">
        <w:rPr>
          <w:b/>
          <w:bCs/>
          <w:sz w:val="20"/>
          <w:szCs w:val="20"/>
        </w:rPr>
        <w:t xml:space="preserve">AF and the </w:t>
      </w:r>
      <w:r w:rsidR="002966F2" w:rsidRPr="000C7E41">
        <w:rPr>
          <w:b/>
          <w:bCs/>
          <w:sz w:val="20"/>
          <w:szCs w:val="20"/>
        </w:rPr>
        <w:t>AIOTF</w:t>
      </w:r>
      <w:r w:rsidR="009F7E5B" w:rsidRPr="000C7E41">
        <w:rPr>
          <w:b/>
          <w:bCs/>
          <w:sz w:val="20"/>
          <w:szCs w:val="20"/>
        </w:rPr>
        <w:t xml:space="preserve"> cannot determine </w:t>
      </w:r>
      <w:bookmarkStart w:id="64" w:name="OLE_LINK24"/>
      <w:r w:rsidR="009F7E5B" w:rsidRPr="000C7E41">
        <w:rPr>
          <w:b/>
          <w:bCs/>
          <w:sz w:val="20"/>
          <w:szCs w:val="20"/>
        </w:rPr>
        <w:t xml:space="preserve">the approximate D2R message size </w:t>
      </w:r>
      <w:bookmarkEnd w:id="64"/>
      <w:r w:rsidR="009F7E5B" w:rsidRPr="000C7E41">
        <w:rPr>
          <w:b/>
          <w:bCs/>
          <w:sz w:val="20"/>
          <w:szCs w:val="20"/>
        </w:rPr>
        <w:t>by itself.</w:t>
      </w:r>
      <w:r w:rsidR="00C12722" w:rsidRPr="000C7E41">
        <w:rPr>
          <w:b/>
          <w:bCs/>
          <w:sz w:val="20"/>
          <w:szCs w:val="20"/>
        </w:rPr>
        <w:t xml:space="preserve"> </w:t>
      </w:r>
      <w:r w:rsidR="00254D34" w:rsidRPr="000C7E41">
        <w:rPr>
          <w:b/>
          <w:bCs/>
          <w:sz w:val="20"/>
          <w:szCs w:val="20"/>
        </w:rPr>
        <w:t xml:space="preserve">Without the approximate D2R message size information, the reader may use the command type information to estimate the D2R resource needed </w:t>
      </w:r>
      <w:r w:rsidR="00547414">
        <w:rPr>
          <w:b/>
          <w:bCs/>
          <w:sz w:val="20"/>
          <w:szCs w:val="20"/>
        </w:rPr>
        <w:t xml:space="preserve">for the Command Response </w:t>
      </w:r>
      <w:r w:rsidR="00254D34" w:rsidRPr="000C7E41">
        <w:rPr>
          <w:b/>
          <w:bCs/>
          <w:sz w:val="20"/>
          <w:szCs w:val="20"/>
        </w:rPr>
        <w:t>with a better accuracy</w:t>
      </w:r>
      <w:r w:rsidR="00FC0BF8" w:rsidRPr="000C7E41">
        <w:rPr>
          <w:b/>
          <w:bCs/>
          <w:sz w:val="20"/>
          <w:szCs w:val="20"/>
        </w:rPr>
        <w:t xml:space="preserve"> </w:t>
      </w:r>
      <w:bookmarkStart w:id="65" w:name="OLE_LINK26"/>
      <w:r w:rsidR="00FC0BF8" w:rsidRPr="000C7E41">
        <w:rPr>
          <w:b/>
          <w:bCs/>
          <w:sz w:val="20"/>
          <w:szCs w:val="20"/>
        </w:rPr>
        <w:t>than having no information at all</w:t>
      </w:r>
      <w:bookmarkEnd w:id="65"/>
      <w:r w:rsidR="00FC0BF8" w:rsidRPr="000C7E41">
        <w:rPr>
          <w:b/>
          <w:bCs/>
          <w:sz w:val="20"/>
          <w:szCs w:val="20"/>
        </w:rPr>
        <w:t>.</w:t>
      </w:r>
    </w:p>
    <w:bookmarkEnd w:id="63"/>
    <w:p w14:paraId="18B94AA5" w14:textId="1B6FDBB3" w:rsidR="00157FC3" w:rsidRPr="00493C77" w:rsidRDefault="00747F48" w:rsidP="00493C77">
      <w:pPr>
        <w:pStyle w:val="Heading1"/>
      </w:pPr>
      <w:r w:rsidRPr="00493C77">
        <w:t>Conclusion</w:t>
      </w:r>
      <w:r w:rsidR="006B1FD5" w:rsidRPr="00493C77">
        <w:t>s</w:t>
      </w:r>
    </w:p>
    <w:p w14:paraId="0C9C4563" w14:textId="553A7C53" w:rsidR="004A158D" w:rsidRPr="0051013A" w:rsidRDefault="00667F10" w:rsidP="004A158D">
      <w:pPr>
        <w:rPr>
          <w:sz w:val="20"/>
          <w:szCs w:val="20"/>
        </w:rPr>
      </w:pPr>
      <w:bookmarkStart w:id="66" w:name="_Ref124589665"/>
      <w:bookmarkStart w:id="67" w:name="_Ref71620620"/>
      <w:bookmarkStart w:id="68" w:name="_Ref124671424"/>
      <w:r>
        <w:rPr>
          <w:sz w:val="20"/>
          <w:szCs w:val="20"/>
        </w:rPr>
        <w:t>W</w:t>
      </w:r>
      <w:r w:rsidR="004A158D" w:rsidRPr="0051013A">
        <w:rPr>
          <w:sz w:val="20"/>
          <w:szCs w:val="20"/>
        </w:rPr>
        <w:t>e propose the following:</w:t>
      </w:r>
    </w:p>
    <w:p w14:paraId="55AA9F6E" w14:textId="77777777" w:rsidR="001B16CD" w:rsidRPr="00DC174B" w:rsidRDefault="001B16CD" w:rsidP="001B16CD">
      <w:pPr>
        <w:rPr>
          <w:b/>
          <w:bCs/>
          <w:sz w:val="20"/>
          <w:szCs w:val="20"/>
        </w:rPr>
      </w:pPr>
      <w:r w:rsidRPr="00DC174B">
        <w:rPr>
          <w:b/>
          <w:bCs/>
          <w:sz w:val="20"/>
          <w:szCs w:val="20"/>
        </w:rPr>
        <w:t>Proposal 1. AS control information is carried in a form of MAC CE so that, as a general format, an A-IoT MAC PDU either contains one or more A-IoT MAC CEs without any A-IoT MAC SDU or contains one A-IoT MAC SDU and zero or more A-IoT MAC CEs.</w:t>
      </w:r>
    </w:p>
    <w:p w14:paraId="0DB319A1" w14:textId="77777777" w:rsidR="001B16CD" w:rsidRPr="00DC174B" w:rsidRDefault="001B16CD" w:rsidP="001B16CD">
      <w:pPr>
        <w:rPr>
          <w:b/>
          <w:bCs/>
          <w:sz w:val="20"/>
          <w:szCs w:val="20"/>
        </w:rPr>
      </w:pPr>
      <w:r w:rsidRPr="00DC174B">
        <w:rPr>
          <w:b/>
          <w:bCs/>
          <w:sz w:val="20"/>
          <w:szCs w:val="20"/>
        </w:rPr>
        <w:lastRenderedPageBreak/>
        <w:t>Proposal 2. RAN2 introduce the concept of A-IoT MAC element, which</w:t>
      </w:r>
      <w:r>
        <w:rPr>
          <w:b/>
          <w:bCs/>
          <w:sz w:val="20"/>
          <w:szCs w:val="20"/>
        </w:rPr>
        <w:t xml:space="preserve"> can be an</w:t>
      </w:r>
      <w:r w:rsidRPr="00DC174B">
        <w:rPr>
          <w:b/>
          <w:bCs/>
          <w:sz w:val="20"/>
          <w:szCs w:val="20"/>
        </w:rPr>
        <w:t xml:space="preserve"> A-IoT MAC data element (DE) or A-IoT MAC CE, where an A-IoT MAC DE carries an A-IoT MAC SDU and an A-IoT MAC CE does not. Both A-IoT MAC DE and A-IoT MAC CE begins with a D/C (data/control) field, which </w:t>
      </w:r>
      <w:r>
        <w:rPr>
          <w:b/>
          <w:bCs/>
          <w:sz w:val="20"/>
          <w:szCs w:val="20"/>
        </w:rPr>
        <w:t>indicates</w:t>
      </w:r>
      <w:r w:rsidRPr="00DC174B">
        <w:rPr>
          <w:b/>
          <w:bCs/>
          <w:sz w:val="20"/>
          <w:szCs w:val="20"/>
        </w:rPr>
        <w:t xml:space="preserve"> whether the A-IoT MAC element is an A-IoT MAC DE or an A-IoT MAC CE.</w:t>
      </w:r>
    </w:p>
    <w:p w14:paraId="6C1C0983" w14:textId="77777777" w:rsidR="000534A9" w:rsidRPr="00235A62" w:rsidRDefault="000534A9" w:rsidP="000534A9">
      <w:pPr>
        <w:rPr>
          <w:b/>
          <w:bCs/>
          <w:sz w:val="20"/>
          <w:szCs w:val="20"/>
        </w:rPr>
      </w:pPr>
      <w:r w:rsidRPr="00235A62">
        <w:rPr>
          <w:b/>
          <w:bCs/>
          <w:sz w:val="20"/>
          <w:szCs w:val="20"/>
        </w:rPr>
        <w:t>Proposal 3. RAN2 design a format of A-IoT MAC DE for carrying A-IoT MAC SDU in the A-IoT MAC PDU. Options 1 and 2, as described in Figures 3 and 4, respectively, can be considered for down-selection.</w:t>
      </w:r>
    </w:p>
    <w:p w14:paraId="0AA5D902" w14:textId="77777777" w:rsidR="000534A9" w:rsidRPr="00235A62" w:rsidRDefault="000534A9" w:rsidP="000534A9">
      <w:pPr>
        <w:rPr>
          <w:b/>
          <w:bCs/>
          <w:sz w:val="20"/>
          <w:szCs w:val="20"/>
        </w:rPr>
      </w:pPr>
      <w:r w:rsidRPr="00235A62">
        <w:rPr>
          <w:b/>
          <w:bCs/>
          <w:sz w:val="20"/>
          <w:szCs w:val="20"/>
        </w:rPr>
        <w:t xml:space="preserve">Proposal 4. RAN2 design a general format of A-IoT MAC CEs for carrying various types of AS control information in the A-IoT MAC PDU. Options A and B, as described in Figures 5 and 6, respectively, can be considered for down-selection. </w:t>
      </w:r>
    </w:p>
    <w:p w14:paraId="01F68DF8" w14:textId="77777777" w:rsidR="00687C3C" w:rsidRDefault="00687C3C" w:rsidP="00687C3C">
      <w:pPr>
        <w:rPr>
          <w:b/>
          <w:bCs/>
          <w:sz w:val="20"/>
          <w:szCs w:val="20"/>
        </w:rPr>
      </w:pPr>
      <w:r w:rsidRPr="004D780A">
        <w:rPr>
          <w:b/>
          <w:bCs/>
          <w:sz w:val="20"/>
          <w:szCs w:val="20"/>
        </w:rPr>
        <w:t xml:space="preserve">Proposal </w:t>
      </w:r>
      <w:r>
        <w:rPr>
          <w:b/>
          <w:bCs/>
          <w:sz w:val="20"/>
          <w:szCs w:val="20"/>
        </w:rPr>
        <w:t>5</w:t>
      </w:r>
      <w:r w:rsidRPr="004D780A">
        <w:rPr>
          <w:b/>
          <w:bCs/>
          <w:sz w:val="20"/>
          <w:szCs w:val="20"/>
        </w:rPr>
        <w:t xml:space="preserve">. </w:t>
      </w:r>
      <w:r>
        <w:rPr>
          <w:b/>
          <w:bCs/>
          <w:sz w:val="20"/>
          <w:szCs w:val="20"/>
        </w:rPr>
        <w:t xml:space="preserve">A </w:t>
      </w:r>
      <w:r w:rsidRPr="00536A5F">
        <w:rPr>
          <w:b/>
          <w:bCs/>
          <w:sz w:val="20"/>
          <w:szCs w:val="20"/>
        </w:rPr>
        <w:t xml:space="preserve">subsequent paging </w:t>
      </w:r>
      <w:r>
        <w:rPr>
          <w:b/>
          <w:bCs/>
          <w:sz w:val="20"/>
          <w:szCs w:val="20"/>
        </w:rPr>
        <w:t xml:space="preserve">(or similar R2D trigger) </w:t>
      </w:r>
      <w:r w:rsidRPr="00536A5F">
        <w:rPr>
          <w:b/>
          <w:bCs/>
          <w:sz w:val="20"/>
          <w:szCs w:val="20"/>
        </w:rPr>
        <w:t xml:space="preserve">message </w:t>
      </w:r>
      <w:r>
        <w:rPr>
          <w:b/>
          <w:bCs/>
          <w:sz w:val="20"/>
          <w:szCs w:val="20"/>
        </w:rPr>
        <w:t xml:space="preserve">with a same paging ID can </w:t>
      </w:r>
      <w:r w:rsidRPr="00536A5F">
        <w:rPr>
          <w:b/>
          <w:bCs/>
          <w:sz w:val="20"/>
          <w:szCs w:val="20"/>
        </w:rPr>
        <w:t xml:space="preserve">include the </w:t>
      </w:r>
      <w:r>
        <w:rPr>
          <w:b/>
          <w:bCs/>
          <w:sz w:val="20"/>
          <w:szCs w:val="20"/>
        </w:rPr>
        <w:t>16-bit random ID(s)</w:t>
      </w:r>
      <w:r w:rsidRPr="00536A5F">
        <w:rPr>
          <w:b/>
          <w:bCs/>
          <w:sz w:val="20"/>
          <w:szCs w:val="20"/>
        </w:rPr>
        <w:t xml:space="preserve"> of the device(s), if any, from which </w:t>
      </w:r>
      <w:r>
        <w:rPr>
          <w:b/>
          <w:bCs/>
          <w:sz w:val="20"/>
          <w:szCs w:val="20"/>
        </w:rPr>
        <w:t xml:space="preserve">the Msg1 has been received but </w:t>
      </w:r>
      <w:r w:rsidRPr="00536A5F">
        <w:rPr>
          <w:b/>
          <w:bCs/>
          <w:sz w:val="20"/>
          <w:szCs w:val="20"/>
        </w:rPr>
        <w:t xml:space="preserve">the Msg3 or </w:t>
      </w:r>
      <w:r>
        <w:rPr>
          <w:b/>
          <w:bCs/>
          <w:sz w:val="20"/>
          <w:szCs w:val="20"/>
        </w:rPr>
        <w:t xml:space="preserve">subsequent </w:t>
      </w:r>
      <w:r w:rsidRPr="00536A5F">
        <w:rPr>
          <w:b/>
          <w:bCs/>
          <w:sz w:val="20"/>
          <w:szCs w:val="20"/>
        </w:rPr>
        <w:t>D2R data transmission</w:t>
      </w:r>
      <w:r>
        <w:rPr>
          <w:b/>
          <w:bCs/>
          <w:sz w:val="20"/>
          <w:szCs w:val="20"/>
        </w:rPr>
        <w:t>, which was expected during the previous paging cycle, has not</w:t>
      </w:r>
      <w:r w:rsidRPr="00536A5F">
        <w:rPr>
          <w:b/>
          <w:bCs/>
          <w:sz w:val="20"/>
          <w:szCs w:val="20"/>
        </w:rPr>
        <w:t xml:space="preserve"> </w:t>
      </w:r>
      <w:r>
        <w:rPr>
          <w:b/>
          <w:bCs/>
          <w:sz w:val="20"/>
          <w:szCs w:val="20"/>
        </w:rPr>
        <w:t xml:space="preserve">been </w:t>
      </w:r>
      <w:r w:rsidRPr="00536A5F">
        <w:rPr>
          <w:b/>
          <w:bCs/>
          <w:sz w:val="20"/>
          <w:szCs w:val="20"/>
        </w:rPr>
        <w:t>received successfully by the reader</w:t>
      </w:r>
      <w:r>
        <w:rPr>
          <w:b/>
          <w:bCs/>
          <w:sz w:val="20"/>
          <w:szCs w:val="20"/>
        </w:rPr>
        <w:t xml:space="preserve">. In response, these devices can make a re-access attempt </w:t>
      </w:r>
      <w:r w:rsidRPr="0032249C">
        <w:rPr>
          <w:b/>
          <w:bCs/>
          <w:sz w:val="20"/>
          <w:szCs w:val="20"/>
        </w:rPr>
        <w:t>either during this subsequent paging cycle or</w:t>
      </w:r>
      <w:r>
        <w:rPr>
          <w:b/>
          <w:bCs/>
          <w:sz w:val="20"/>
          <w:szCs w:val="20"/>
        </w:rPr>
        <w:t xml:space="preserve"> </w:t>
      </w:r>
      <w:r w:rsidRPr="0032249C">
        <w:rPr>
          <w:b/>
          <w:bCs/>
          <w:sz w:val="20"/>
          <w:szCs w:val="20"/>
        </w:rPr>
        <w:t xml:space="preserve">a later paging cycle </w:t>
      </w:r>
      <w:r>
        <w:rPr>
          <w:b/>
          <w:bCs/>
          <w:sz w:val="20"/>
          <w:szCs w:val="20"/>
        </w:rPr>
        <w:t xml:space="preserve">triggered </w:t>
      </w:r>
      <w:r w:rsidRPr="0032249C">
        <w:rPr>
          <w:b/>
          <w:bCs/>
          <w:sz w:val="20"/>
          <w:szCs w:val="20"/>
        </w:rPr>
        <w:t>with the same paging I</w:t>
      </w:r>
      <w:r>
        <w:rPr>
          <w:b/>
          <w:bCs/>
          <w:sz w:val="20"/>
          <w:szCs w:val="20"/>
        </w:rPr>
        <w:t xml:space="preserve">D. </w:t>
      </w:r>
    </w:p>
    <w:p w14:paraId="6AB10CD4" w14:textId="77777777" w:rsidR="00687C3C" w:rsidRPr="004D780A" w:rsidRDefault="00687C3C" w:rsidP="00687C3C">
      <w:pPr>
        <w:rPr>
          <w:b/>
          <w:bCs/>
          <w:sz w:val="20"/>
          <w:szCs w:val="20"/>
        </w:rPr>
      </w:pPr>
      <w:r>
        <w:rPr>
          <w:b/>
          <w:bCs/>
          <w:sz w:val="20"/>
          <w:szCs w:val="20"/>
        </w:rPr>
        <w:t xml:space="preserve">Proposal 6. </w:t>
      </w:r>
      <w:r w:rsidRPr="00A0741D">
        <w:rPr>
          <w:b/>
          <w:bCs/>
          <w:sz w:val="20"/>
          <w:szCs w:val="20"/>
        </w:rPr>
        <w:t>Devices, which had transmitted during the previous paging cycle and the</w:t>
      </w:r>
      <w:r>
        <w:rPr>
          <w:b/>
          <w:bCs/>
          <w:sz w:val="20"/>
          <w:szCs w:val="20"/>
        </w:rPr>
        <w:t xml:space="preserve"> </w:t>
      </w:r>
      <w:r w:rsidRPr="00A0741D">
        <w:rPr>
          <w:b/>
          <w:bCs/>
          <w:sz w:val="20"/>
          <w:szCs w:val="20"/>
        </w:rPr>
        <w:t>16</w:t>
      </w:r>
      <w:r>
        <w:rPr>
          <w:b/>
          <w:bCs/>
          <w:sz w:val="20"/>
          <w:szCs w:val="20"/>
        </w:rPr>
        <w:t>-bit random ID</w:t>
      </w:r>
      <w:r w:rsidRPr="00A0741D">
        <w:rPr>
          <w:b/>
          <w:bCs/>
          <w:sz w:val="20"/>
          <w:szCs w:val="20"/>
        </w:rPr>
        <w:t xml:space="preserve"> of which is not indicated in this subsequent paging </w:t>
      </w:r>
      <w:r>
        <w:rPr>
          <w:b/>
          <w:bCs/>
          <w:sz w:val="20"/>
          <w:szCs w:val="20"/>
        </w:rPr>
        <w:t xml:space="preserve">(or similar R2D trigger) </w:t>
      </w:r>
      <w:r w:rsidRPr="00A0741D">
        <w:rPr>
          <w:b/>
          <w:bCs/>
          <w:sz w:val="20"/>
          <w:szCs w:val="20"/>
        </w:rPr>
        <w:t>message considers its pr</w:t>
      </w:r>
      <w:r>
        <w:rPr>
          <w:b/>
          <w:bCs/>
          <w:sz w:val="20"/>
          <w:szCs w:val="20"/>
        </w:rPr>
        <w:t>evious</w:t>
      </w:r>
      <w:r w:rsidRPr="00A0741D">
        <w:rPr>
          <w:b/>
          <w:bCs/>
          <w:sz w:val="20"/>
          <w:szCs w:val="20"/>
        </w:rPr>
        <w:t xml:space="preserve"> D2R transmission to the reader has been successful and therefore will not respond to any subsequent paging </w:t>
      </w:r>
      <w:r>
        <w:rPr>
          <w:b/>
          <w:bCs/>
          <w:sz w:val="20"/>
          <w:szCs w:val="20"/>
        </w:rPr>
        <w:t xml:space="preserve">(or similar R2D trigger) </w:t>
      </w:r>
      <w:r w:rsidRPr="00A0741D">
        <w:rPr>
          <w:b/>
          <w:bCs/>
          <w:sz w:val="20"/>
          <w:szCs w:val="20"/>
        </w:rPr>
        <w:t>message with the same paging ID from the reader.</w:t>
      </w:r>
    </w:p>
    <w:p w14:paraId="1685A9B8" w14:textId="77777777" w:rsidR="00CC1815" w:rsidRPr="00235A62" w:rsidRDefault="00CC1815" w:rsidP="00CC1815">
      <w:pPr>
        <w:rPr>
          <w:b/>
          <w:bCs/>
          <w:sz w:val="20"/>
          <w:szCs w:val="20"/>
        </w:rPr>
      </w:pPr>
      <w:r w:rsidRPr="00235A62">
        <w:rPr>
          <w:b/>
          <w:bCs/>
          <w:sz w:val="20"/>
          <w:szCs w:val="20"/>
        </w:rPr>
        <w:t>Proposal 7. In the D2R direction, segmentation is not supported on Msg1 nor Msg3.</w:t>
      </w:r>
    </w:p>
    <w:p w14:paraId="0394DA4F" w14:textId="77777777" w:rsidR="00CC1815" w:rsidRPr="00235A62" w:rsidRDefault="00CC1815" w:rsidP="00CC1815">
      <w:pPr>
        <w:rPr>
          <w:b/>
          <w:bCs/>
          <w:sz w:val="20"/>
          <w:szCs w:val="20"/>
        </w:rPr>
      </w:pPr>
      <w:r w:rsidRPr="00235A62">
        <w:rPr>
          <w:b/>
          <w:bCs/>
          <w:sz w:val="20"/>
          <w:szCs w:val="20"/>
        </w:rPr>
        <w:t>Proposal 8. Segmentation is not supported by A-IoT MAC layer for all R2D transmissions.</w:t>
      </w:r>
    </w:p>
    <w:p w14:paraId="37E30614" w14:textId="73C7CCE6" w:rsidR="00CC1815" w:rsidRPr="00235A62" w:rsidRDefault="00CC1815" w:rsidP="00CC1815">
      <w:pPr>
        <w:rPr>
          <w:b/>
          <w:bCs/>
          <w:sz w:val="20"/>
          <w:szCs w:val="20"/>
        </w:rPr>
      </w:pPr>
      <w:r w:rsidRPr="00235A62">
        <w:rPr>
          <w:b/>
          <w:bCs/>
          <w:sz w:val="20"/>
          <w:szCs w:val="20"/>
        </w:rPr>
        <w:t xml:space="preserve">Proposal 9. If Proposal 8 is agreed, RAN2 send an LS to SA2 informing the decision and asking whether A-IoT NAS layer based segmentation with memory addresses provided in the Write commands can be supported by AIOTF for Write commands </w:t>
      </w:r>
      <w:r w:rsidR="001A22BF">
        <w:rPr>
          <w:b/>
          <w:bCs/>
          <w:sz w:val="20"/>
          <w:szCs w:val="20"/>
        </w:rPr>
        <w:t>when</w:t>
      </w:r>
      <w:r w:rsidRPr="00235A62">
        <w:rPr>
          <w:b/>
          <w:bCs/>
          <w:sz w:val="20"/>
          <w:szCs w:val="20"/>
        </w:rPr>
        <w:t xml:space="preserve"> the data to be written into the device is too large.</w:t>
      </w:r>
    </w:p>
    <w:p w14:paraId="5B48EF96" w14:textId="77777777" w:rsidR="00547414" w:rsidRPr="000C7E41" w:rsidRDefault="00547414" w:rsidP="00547414">
      <w:pPr>
        <w:rPr>
          <w:b/>
          <w:bCs/>
          <w:sz w:val="20"/>
          <w:szCs w:val="20"/>
        </w:rPr>
      </w:pPr>
      <w:r w:rsidRPr="000C7E41">
        <w:rPr>
          <w:b/>
          <w:bCs/>
          <w:sz w:val="20"/>
          <w:szCs w:val="20"/>
        </w:rPr>
        <w:t xml:space="preserve">Proposal </w:t>
      </w:r>
      <w:r>
        <w:rPr>
          <w:b/>
          <w:bCs/>
          <w:sz w:val="20"/>
          <w:szCs w:val="20"/>
        </w:rPr>
        <w:t>10</w:t>
      </w:r>
      <w:r w:rsidRPr="000C7E41">
        <w:rPr>
          <w:b/>
          <w:bCs/>
          <w:sz w:val="20"/>
          <w:szCs w:val="20"/>
        </w:rPr>
        <w:t xml:space="preserve">. RAN2 further asks SA2 whether information about the command type can be provided from the AIOTF to the reader in case that information about the approximate D2R message size is not provided by the AF and the AIOTF cannot determine the approximate D2R message size by itself. Without the approximate D2R message size information, the reader may use the command type information to estimate the D2R resource needed </w:t>
      </w:r>
      <w:r>
        <w:rPr>
          <w:b/>
          <w:bCs/>
          <w:sz w:val="20"/>
          <w:szCs w:val="20"/>
        </w:rPr>
        <w:t xml:space="preserve">for the Command Response </w:t>
      </w:r>
      <w:r w:rsidRPr="000C7E41">
        <w:rPr>
          <w:b/>
          <w:bCs/>
          <w:sz w:val="20"/>
          <w:szCs w:val="20"/>
        </w:rPr>
        <w:t>with a better accuracy than having no information at all.</w:t>
      </w:r>
    </w:p>
    <w:p w14:paraId="10470241" w14:textId="77777777" w:rsidR="009B6D09" w:rsidRDefault="009B6D09" w:rsidP="009B6D09">
      <w:pPr>
        <w:rPr>
          <w:b/>
          <w:bCs/>
          <w:sz w:val="20"/>
          <w:szCs w:val="20"/>
        </w:rPr>
      </w:pPr>
    </w:p>
    <w:p w14:paraId="410E44E3" w14:textId="77777777" w:rsidR="001D780E" w:rsidRPr="00D74B92" w:rsidRDefault="001D780E" w:rsidP="007F5EC6">
      <w:pPr>
        <w:pStyle w:val="Heading1"/>
        <w:numPr>
          <w:ilvl w:val="0"/>
          <w:numId w:val="0"/>
        </w:numPr>
        <w:ind w:left="432" w:hanging="432"/>
      </w:pPr>
      <w:r w:rsidRPr="00D74B92">
        <w:t>References</w:t>
      </w:r>
    </w:p>
    <w:p w14:paraId="420423F7" w14:textId="6BA641F0" w:rsidR="005D4E15" w:rsidRDefault="00EF7AD1" w:rsidP="00DD065A">
      <w:pPr>
        <w:pStyle w:val="References"/>
        <w:rPr>
          <w:rFonts w:eastAsiaTheme="minorEastAsia"/>
        </w:rPr>
      </w:pPr>
      <w:bookmarkStart w:id="69" w:name="OLE_LINK58"/>
      <w:bookmarkEnd w:id="6"/>
      <w:bookmarkEnd w:id="66"/>
      <w:bookmarkEnd w:id="67"/>
      <w:bookmarkEnd w:id="68"/>
      <w:r w:rsidRPr="00EF7AD1">
        <w:rPr>
          <w:rFonts w:eastAsiaTheme="minorEastAsia"/>
        </w:rPr>
        <w:t>RP-243326</w:t>
      </w:r>
      <w:r>
        <w:rPr>
          <w:rFonts w:eastAsiaTheme="minorEastAsia"/>
        </w:rPr>
        <w:t>,</w:t>
      </w:r>
      <w:r w:rsidRPr="00EF7AD1">
        <w:rPr>
          <w:rFonts w:eastAsiaTheme="minorEastAsia"/>
        </w:rPr>
        <w:t xml:space="preserve"> </w:t>
      </w:r>
      <w:r w:rsidR="003139DA">
        <w:rPr>
          <w:rFonts w:eastAsiaTheme="minorEastAsia"/>
        </w:rPr>
        <w:t xml:space="preserve">A-IoT </w:t>
      </w:r>
      <w:r w:rsidRPr="00EF7AD1">
        <w:rPr>
          <w:rFonts w:eastAsiaTheme="minorEastAsia"/>
        </w:rPr>
        <w:t>WID</w:t>
      </w:r>
      <w:r w:rsidR="00A77343">
        <w:rPr>
          <w:rFonts w:eastAsiaTheme="minorEastAsia"/>
        </w:rPr>
        <w:t xml:space="preserve">, </w:t>
      </w:r>
      <w:r w:rsidR="00A77343" w:rsidRPr="00A77343">
        <w:rPr>
          <w:rFonts w:eastAsiaTheme="minorEastAsia"/>
        </w:rPr>
        <w:t>RAN1 Vice-chair (Huawei)</w:t>
      </w:r>
      <w:r w:rsidR="00A77343">
        <w:rPr>
          <w:rFonts w:eastAsiaTheme="minorEastAsia"/>
        </w:rPr>
        <w:t>.</w:t>
      </w:r>
    </w:p>
    <w:p w14:paraId="49642C34" w14:textId="4FDE504E" w:rsidR="00C120BE" w:rsidRDefault="00F4646C" w:rsidP="00DD065A">
      <w:pPr>
        <w:pStyle w:val="References"/>
        <w:rPr>
          <w:rFonts w:eastAsiaTheme="minorEastAsia"/>
        </w:rPr>
      </w:pPr>
      <w:bookmarkStart w:id="70" w:name="OLE_LINK57"/>
      <w:r w:rsidRPr="00F4646C">
        <w:rPr>
          <w:rFonts w:eastAsiaTheme="minorEastAsia"/>
        </w:rPr>
        <w:t>TR 23.700-13 V1.3.0</w:t>
      </w:r>
      <w:r>
        <w:rPr>
          <w:rFonts w:eastAsiaTheme="minorEastAsia"/>
        </w:rPr>
        <w:t>.</w:t>
      </w:r>
    </w:p>
    <w:p w14:paraId="1076D57A" w14:textId="79C1EF88" w:rsidR="00A77343" w:rsidRPr="003366AF" w:rsidRDefault="004D6E09" w:rsidP="00DD065A">
      <w:pPr>
        <w:pStyle w:val="References"/>
        <w:rPr>
          <w:rFonts w:eastAsiaTheme="minorEastAsia"/>
        </w:rPr>
      </w:pPr>
      <w:bookmarkStart w:id="71" w:name="OLE_LINK6"/>
      <w:r>
        <w:t>TR 38.769</w:t>
      </w:r>
      <w:bookmarkEnd w:id="71"/>
      <w:r>
        <w:t xml:space="preserve"> </w:t>
      </w:r>
      <w:r w:rsidR="00F4646C">
        <w:t>V</w:t>
      </w:r>
      <w:r>
        <w:t>19.0.0.</w:t>
      </w:r>
    </w:p>
    <w:bookmarkEnd w:id="69"/>
    <w:bookmarkEnd w:id="70"/>
    <w:p w14:paraId="473A0438" w14:textId="2AC11263" w:rsidR="003366AF" w:rsidRPr="001F71E3" w:rsidRDefault="00F82A20" w:rsidP="00DD065A">
      <w:pPr>
        <w:pStyle w:val="References"/>
        <w:rPr>
          <w:rFonts w:eastAsiaTheme="minorEastAsia"/>
        </w:rPr>
      </w:pPr>
      <w:r w:rsidRPr="00F82A20">
        <w:t>R2-2500063</w:t>
      </w:r>
      <w:r>
        <w:t>_</w:t>
      </w:r>
      <w:r w:rsidRPr="00F82A20">
        <w:t>S2-2501241</w:t>
      </w:r>
      <w:r>
        <w:t xml:space="preserve">, </w:t>
      </w:r>
      <w:r w:rsidR="00DA22E0" w:rsidRPr="00DA22E0">
        <w:t>Reply LS on Assistance Information from CN to the Reader</w:t>
      </w:r>
      <w:r w:rsidR="00DA22E0">
        <w:t>,</w:t>
      </w:r>
      <w:r w:rsidR="008A5729">
        <w:t xml:space="preserve"> </w:t>
      </w:r>
      <w:r w:rsidR="00DA22E0">
        <w:t>SA2.</w:t>
      </w:r>
    </w:p>
    <w:p w14:paraId="10CC79DE" w14:textId="4DCC372F" w:rsidR="001F71E3" w:rsidRPr="00DD065A" w:rsidRDefault="001F71E3" w:rsidP="00825F37">
      <w:pPr>
        <w:pStyle w:val="References"/>
        <w:rPr>
          <w:rFonts w:eastAsiaTheme="minorEastAsia"/>
        </w:rPr>
      </w:pPr>
      <w:r w:rsidRPr="00441DA5">
        <w:rPr>
          <w:rFonts w:eastAsiaTheme="minorEastAsia"/>
        </w:rPr>
        <w:t xml:space="preserve">R2-2500052_S2-2413035, </w:t>
      </w:r>
      <w:r w:rsidR="00441DA5" w:rsidRPr="008251A8">
        <w:rPr>
          <w:color w:val="000000" w:themeColor="text1"/>
          <w:lang w:eastAsia="zh-CN"/>
        </w:rPr>
        <w:t xml:space="preserve">LS on </w:t>
      </w:r>
      <w:r w:rsidR="00441DA5" w:rsidRPr="008251A8">
        <w:rPr>
          <w:color w:val="000000" w:themeColor="text1"/>
        </w:rPr>
        <w:t>A</w:t>
      </w:r>
      <w:r w:rsidR="00441DA5" w:rsidRPr="008251A8">
        <w:rPr>
          <w:color w:val="000000" w:themeColor="text1"/>
          <w:lang w:eastAsia="zh-CN"/>
        </w:rPr>
        <w:t>-</w:t>
      </w:r>
      <w:r w:rsidR="00441DA5" w:rsidRPr="008251A8">
        <w:rPr>
          <w:color w:val="000000" w:themeColor="text1"/>
        </w:rPr>
        <w:t>IoT Conclusions in SA</w:t>
      </w:r>
      <w:r w:rsidR="00441DA5" w:rsidRPr="008251A8">
        <w:rPr>
          <w:color w:val="000000" w:themeColor="text1"/>
          <w:lang w:eastAsia="zh-CN"/>
        </w:rPr>
        <w:t xml:space="preserve"> WG</w:t>
      </w:r>
      <w:r w:rsidR="00441DA5" w:rsidRPr="008251A8">
        <w:rPr>
          <w:color w:val="000000" w:themeColor="text1"/>
        </w:rPr>
        <w:t>2</w:t>
      </w:r>
      <w:r w:rsidR="00441DA5">
        <w:rPr>
          <w:color w:val="000000" w:themeColor="text1"/>
        </w:rPr>
        <w:t>, SA2.</w:t>
      </w:r>
    </w:p>
    <w:sectPr w:rsidR="001F71E3" w:rsidRPr="00DD065A" w:rsidSect="00C85824">
      <w:footerReference w:type="default" r:id="rId16"/>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7E9079" w14:textId="77777777" w:rsidR="003B0608" w:rsidRDefault="003B0608">
      <w:r>
        <w:separator/>
      </w:r>
    </w:p>
  </w:endnote>
  <w:endnote w:type="continuationSeparator" w:id="0">
    <w:p w14:paraId="2547FFE6" w14:textId="77777777" w:rsidR="003B0608" w:rsidRDefault="003B0608">
      <w:r>
        <w:continuationSeparator/>
      </w:r>
    </w:p>
  </w:endnote>
  <w:endnote w:type="continuationNotice" w:id="1">
    <w:p w14:paraId="2B458498" w14:textId="77777777" w:rsidR="003B0608" w:rsidRDefault="003B060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06243703"/>
      <w:docPartObj>
        <w:docPartGallery w:val="Page Numbers (Bottom of Page)"/>
        <w:docPartUnique/>
      </w:docPartObj>
    </w:sdtPr>
    <w:sdtEndPr>
      <w:rPr>
        <w:noProof/>
      </w:rPr>
    </w:sdtEndPr>
    <w:sdtContent>
      <w:p w14:paraId="50C5D319" w14:textId="5891AF25" w:rsidR="00CA4D61" w:rsidRDefault="00CA4D61">
        <w:pPr>
          <w:pStyle w:val="Footer"/>
        </w:pPr>
        <w:r>
          <w:fldChar w:fldCharType="begin"/>
        </w:r>
        <w:r>
          <w:instrText xml:space="preserve"> PAGE   \* MERGEFORMAT </w:instrText>
        </w:r>
        <w:r>
          <w:fldChar w:fldCharType="separate"/>
        </w:r>
        <w:r>
          <w:rPr>
            <w:noProof/>
          </w:rPr>
          <w:t>2</w:t>
        </w:r>
        <w:r>
          <w:rPr>
            <w:noProof/>
          </w:rPr>
          <w:fldChar w:fldCharType="end"/>
        </w:r>
      </w:p>
    </w:sdtContent>
  </w:sdt>
  <w:p w14:paraId="38350117" w14:textId="77777777" w:rsidR="00CA4D61" w:rsidRDefault="00CA4D6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92082B" w14:textId="77777777" w:rsidR="003B0608" w:rsidRDefault="003B0608">
      <w:r>
        <w:separator/>
      </w:r>
    </w:p>
  </w:footnote>
  <w:footnote w:type="continuationSeparator" w:id="0">
    <w:p w14:paraId="24A94590" w14:textId="77777777" w:rsidR="003B0608" w:rsidRDefault="003B0608">
      <w:r>
        <w:continuationSeparator/>
      </w:r>
    </w:p>
  </w:footnote>
  <w:footnote w:type="continuationNotice" w:id="1">
    <w:p w14:paraId="497F895D" w14:textId="77777777" w:rsidR="003B0608" w:rsidRDefault="003B060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065667"/>
    <w:multiLevelType w:val="hybridMultilevel"/>
    <w:tmpl w:val="ED6CCB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85360C"/>
    <w:multiLevelType w:val="hybridMultilevel"/>
    <w:tmpl w:val="A34AD25E"/>
    <w:lvl w:ilvl="0" w:tplc="3F680D4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0B184C73"/>
    <w:multiLevelType w:val="hybridMultilevel"/>
    <w:tmpl w:val="F3EC360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46262D"/>
    <w:multiLevelType w:val="hybridMultilevel"/>
    <w:tmpl w:val="A25C280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F155709"/>
    <w:multiLevelType w:val="hybridMultilevel"/>
    <w:tmpl w:val="62B2E4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9800117"/>
    <w:multiLevelType w:val="hybridMultilevel"/>
    <w:tmpl w:val="0DFE2B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46004F"/>
    <w:multiLevelType w:val="hybridMultilevel"/>
    <w:tmpl w:val="3B98943C"/>
    <w:lvl w:ilvl="0" w:tplc="0A024D28">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CD67A69"/>
    <w:multiLevelType w:val="hybridMultilevel"/>
    <w:tmpl w:val="BF2467B8"/>
    <w:lvl w:ilvl="0" w:tplc="0409001B">
      <w:start w:val="1"/>
      <w:numFmt w:val="lowerRoman"/>
      <w:lvlText w:val="%1."/>
      <w:lvlJc w:val="righ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11" w15:restartNumberingAfterBreak="0">
    <w:nsid w:val="1DC96ABA"/>
    <w:multiLevelType w:val="hybridMultilevel"/>
    <w:tmpl w:val="675CD0A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04B038A"/>
    <w:multiLevelType w:val="hybridMultilevel"/>
    <w:tmpl w:val="04ACACF0"/>
    <w:lvl w:ilvl="0" w:tplc="A1408722">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2F72F1"/>
    <w:multiLevelType w:val="multilevel"/>
    <w:tmpl w:val="232F72F1"/>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14" w15:restartNumberingAfterBreak="0">
    <w:nsid w:val="248F3F03"/>
    <w:multiLevelType w:val="hybridMultilevel"/>
    <w:tmpl w:val="FF0624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59A4486"/>
    <w:multiLevelType w:val="hybridMultilevel"/>
    <w:tmpl w:val="F72259FE"/>
    <w:lvl w:ilvl="0" w:tplc="0409000F">
      <w:start w:val="1"/>
      <w:numFmt w:val="decimal"/>
      <w:lvlText w:val="%1."/>
      <w:lvlJc w:val="left"/>
      <w:pPr>
        <w:ind w:left="785" w:hanging="360"/>
      </w:pPr>
    </w:lvl>
    <w:lvl w:ilvl="1" w:tplc="FFFFFFFF" w:tentative="1">
      <w:start w:val="1"/>
      <w:numFmt w:val="lowerLetter"/>
      <w:lvlText w:val="%2."/>
      <w:lvlJc w:val="left"/>
      <w:pPr>
        <w:ind w:left="1505" w:hanging="360"/>
      </w:pPr>
    </w:lvl>
    <w:lvl w:ilvl="2" w:tplc="FFFFFFFF" w:tentative="1">
      <w:start w:val="1"/>
      <w:numFmt w:val="lowerRoman"/>
      <w:lvlText w:val="%3."/>
      <w:lvlJc w:val="right"/>
      <w:pPr>
        <w:ind w:left="2225" w:hanging="180"/>
      </w:pPr>
    </w:lvl>
    <w:lvl w:ilvl="3" w:tplc="FFFFFFFF" w:tentative="1">
      <w:start w:val="1"/>
      <w:numFmt w:val="decimal"/>
      <w:lvlText w:val="%4."/>
      <w:lvlJc w:val="left"/>
      <w:pPr>
        <w:ind w:left="2945" w:hanging="360"/>
      </w:pPr>
    </w:lvl>
    <w:lvl w:ilvl="4" w:tplc="FFFFFFFF" w:tentative="1">
      <w:start w:val="1"/>
      <w:numFmt w:val="lowerLetter"/>
      <w:lvlText w:val="%5."/>
      <w:lvlJc w:val="left"/>
      <w:pPr>
        <w:ind w:left="3665" w:hanging="360"/>
      </w:pPr>
    </w:lvl>
    <w:lvl w:ilvl="5" w:tplc="FFFFFFFF" w:tentative="1">
      <w:start w:val="1"/>
      <w:numFmt w:val="lowerRoman"/>
      <w:lvlText w:val="%6."/>
      <w:lvlJc w:val="right"/>
      <w:pPr>
        <w:ind w:left="4385" w:hanging="180"/>
      </w:pPr>
    </w:lvl>
    <w:lvl w:ilvl="6" w:tplc="FFFFFFFF" w:tentative="1">
      <w:start w:val="1"/>
      <w:numFmt w:val="decimal"/>
      <w:lvlText w:val="%7."/>
      <w:lvlJc w:val="left"/>
      <w:pPr>
        <w:ind w:left="5105" w:hanging="360"/>
      </w:pPr>
    </w:lvl>
    <w:lvl w:ilvl="7" w:tplc="FFFFFFFF" w:tentative="1">
      <w:start w:val="1"/>
      <w:numFmt w:val="lowerLetter"/>
      <w:lvlText w:val="%8."/>
      <w:lvlJc w:val="left"/>
      <w:pPr>
        <w:ind w:left="5825" w:hanging="360"/>
      </w:pPr>
    </w:lvl>
    <w:lvl w:ilvl="8" w:tplc="FFFFFFFF" w:tentative="1">
      <w:start w:val="1"/>
      <w:numFmt w:val="lowerRoman"/>
      <w:lvlText w:val="%9."/>
      <w:lvlJc w:val="right"/>
      <w:pPr>
        <w:ind w:left="6545" w:hanging="180"/>
      </w:pPr>
    </w:lvl>
  </w:abstractNum>
  <w:abstractNum w:abstractNumId="16" w15:restartNumberingAfterBreak="0">
    <w:nsid w:val="264A0CB9"/>
    <w:multiLevelType w:val="hybridMultilevel"/>
    <w:tmpl w:val="585C3BE0"/>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76A4809"/>
    <w:multiLevelType w:val="multilevel"/>
    <w:tmpl w:val="276A4809"/>
    <w:lvl w:ilvl="0">
      <w:start w:val="1"/>
      <w:numFmt w:val="bullet"/>
      <w:lvlText w:val=""/>
      <w:lvlJc w:val="left"/>
      <w:pPr>
        <w:ind w:left="360" w:hanging="360"/>
      </w:pPr>
      <w:rPr>
        <w:rFonts w:ascii="Wingdings" w:hAnsi="Wingdings" w:hint="default"/>
        <w:b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32076A71"/>
    <w:multiLevelType w:val="hybridMultilevel"/>
    <w:tmpl w:val="7A8E1072"/>
    <w:lvl w:ilvl="0" w:tplc="5336B4C0">
      <w:start w:val="1"/>
      <w:numFmt w:val="bullet"/>
      <w:lvlText w:val="•"/>
      <w:lvlJc w:val="left"/>
      <w:pPr>
        <w:tabs>
          <w:tab w:val="num" w:pos="720"/>
        </w:tabs>
        <w:ind w:left="720" w:hanging="360"/>
      </w:pPr>
      <w:rPr>
        <w:rFonts w:ascii="Arial" w:hAnsi="Arial" w:hint="default"/>
      </w:rPr>
    </w:lvl>
    <w:lvl w:ilvl="1" w:tplc="CD4EA3F0">
      <w:numFmt w:val="bullet"/>
      <w:lvlText w:val="o"/>
      <w:lvlJc w:val="left"/>
      <w:pPr>
        <w:tabs>
          <w:tab w:val="num" w:pos="1440"/>
        </w:tabs>
        <w:ind w:left="1440" w:hanging="360"/>
      </w:pPr>
      <w:rPr>
        <w:rFonts w:ascii="Courier New" w:hAnsi="Courier New" w:hint="default"/>
      </w:rPr>
    </w:lvl>
    <w:lvl w:ilvl="2" w:tplc="D78CAB52" w:tentative="1">
      <w:start w:val="1"/>
      <w:numFmt w:val="bullet"/>
      <w:lvlText w:val="•"/>
      <w:lvlJc w:val="left"/>
      <w:pPr>
        <w:tabs>
          <w:tab w:val="num" w:pos="2160"/>
        </w:tabs>
        <w:ind w:left="2160" w:hanging="360"/>
      </w:pPr>
      <w:rPr>
        <w:rFonts w:ascii="Arial" w:hAnsi="Arial" w:hint="default"/>
      </w:rPr>
    </w:lvl>
    <w:lvl w:ilvl="3" w:tplc="FD88F272" w:tentative="1">
      <w:start w:val="1"/>
      <w:numFmt w:val="bullet"/>
      <w:lvlText w:val="•"/>
      <w:lvlJc w:val="left"/>
      <w:pPr>
        <w:tabs>
          <w:tab w:val="num" w:pos="2880"/>
        </w:tabs>
        <w:ind w:left="2880" w:hanging="360"/>
      </w:pPr>
      <w:rPr>
        <w:rFonts w:ascii="Arial" w:hAnsi="Arial" w:hint="default"/>
      </w:rPr>
    </w:lvl>
    <w:lvl w:ilvl="4" w:tplc="9C805DC6" w:tentative="1">
      <w:start w:val="1"/>
      <w:numFmt w:val="bullet"/>
      <w:lvlText w:val="•"/>
      <w:lvlJc w:val="left"/>
      <w:pPr>
        <w:tabs>
          <w:tab w:val="num" w:pos="3600"/>
        </w:tabs>
        <w:ind w:left="3600" w:hanging="360"/>
      </w:pPr>
      <w:rPr>
        <w:rFonts w:ascii="Arial" w:hAnsi="Arial" w:hint="default"/>
      </w:rPr>
    </w:lvl>
    <w:lvl w:ilvl="5" w:tplc="0F48BE1E" w:tentative="1">
      <w:start w:val="1"/>
      <w:numFmt w:val="bullet"/>
      <w:lvlText w:val="•"/>
      <w:lvlJc w:val="left"/>
      <w:pPr>
        <w:tabs>
          <w:tab w:val="num" w:pos="4320"/>
        </w:tabs>
        <w:ind w:left="4320" w:hanging="360"/>
      </w:pPr>
      <w:rPr>
        <w:rFonts w:ascii="Arial" w:hAnsi="Arial" w:hint="default"/>
      </w:rPr>
    </w:lvl>
    <w:lvl w:ilvl="6" w:tplc="345AEEB2" w:tentative="1">
      <w:start w:val="1"/>
      <w:numFmt w:val="bullet"/>
      <w:lvlText w:val="•"/>
      <w:lvlJc w:val="left"/>
      <w:pPr>
        <w:tabs>
          <w:tab w:val="num" w:pos="5040"/>
        </w:tabs>
        <w:ind w:left="5040" w:hanging="360"/>
      </w:pPr>
      <w:rPr>
        <w:rFonts w:ascii="Arial" w:hAnsi="Arial" w:hint="default"/>
      </w:rPr>
    </w:lvl>
    <w:lvl w:ilvl="7" w:tplc="AF1661A2" w:tentative="1">
      <w:start w:val="1"/>
      <w:numFmt w:val="bullet"/>
      <w:lvlText w:val="•"/>
      <w:lvlJc w:val="left"/>
      <w:pPr>
        <w:tabs>
          <w:tab w:val="num" w:pos="5760"/>
        </w:tabs>
        <w:ind w:left="5760" w:hanging="360"/>
      </w:pPr>
      <w:rPr>
        <w:rFonts w:ascii="Arial" w:hAnsi="Arial" w:hint="default"/>
      </w:rPr>
    </w:lvl>
    <w:lvl w:ilvl="8" w:tplc="DFE0254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352B6785"/>
    <w:multiLevelType w:val="hybridMultilevel"/>
    <w:tmpl w:val="47E0B8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5FE130A"/>
    <w:multiLevelType w:val="hybridMultilevel"/>
    <w:tmpl w:val="B2CCEED0"/>
    <w:lvl w:ilvl="0" w:tplc="8A5422A0">
      <w:start w:val="1"/>
      <w:numFmt w:val="upperLetter"/>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36DB3CD9"/>
    <w:multiLevelType w:val="hybridMultilevel"/>
    <w:tmpl w:val="28EAE3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96C2E9E"/>
    <w:multiLevelType w:val="multilevel"/>
    <w:tmpl w:val="396C2E9E"/>
    <w:lvl w:ilvl="0">
      <w:numFmt w:val="bullet"/>
      <w:lvlText w:val=""/>
      <w:lvlJc w:val="left"/>
      <w:pPr>
        <w:ind w:left="720" w:hanging="360"/>
      </w:pPr>
      <w:rPr>
        <w:rFonts w:ascii="Symbol" w:eastAsiaTheme="minorEastAsia" w:hAnsi="Symbol" w:cs="Times New Roman"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15:restartNumberingAfterBreak="0">
    <w:nsid w:val="3B072D9A"/>
    <w:multiLevelType w:val="hybridMultilevel"/>
    <w:tmpl w:val="A738A0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DB50A27"/>
    <w:multiLevelType w:val="multilevel"/>
    <w:tmpl w:val="3DB50A27"/>
    <w:lvl w:ilvl="0">
      <w:numFmt w:val="bullet"/>
      <w:lvlText w:val="-"/>
      <w:lvlJc w:val="left"/>
      <w:pPr>
        <w:ind w:left="720" w:hanging="360"/>
      </w:pPr>
      <w:rPr>
        <w:rFonts w:ascii="Arial" w:eastAsia="Batang"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E586C5E"/>
    <w:multiLevelType w:val="hybridMultilevel"/>
    <w:tmpl w:val="A890118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44AC3CF7"/>
    <w:multiLevelType w:val="hybridMultilevel"/>
    <w:tmpl w:val="3B8EFF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8506649"/>
    <w:multiLevelType w:val="hybridMultilevel"/>
    <w:tmpl w:val="8A5C59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A8B77FF"/>
    <w:multiLevelType w:val="hybridMultilevel"/>
    <w:tmpl w:val="B0F2B76A"/>
    <w:lvl w:ilvl="0" w:tplc="F4D667BE">
      <w:start w:val="1"/>
      <w:numFmt w:val="bullet"/>
      <w:lvlText w:val=""/>
      <w:lvlJc w:val="left"/>
      <w:pPr>
        <w:ind w:left="720" w:hanging="360"/>
      </w:pPr>
      <w:rPr>
        <w:rFonts w:ascii="Symbol" w:hAnsi="Symbol" w:hint="default"/>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AC060AE"/>
    <w:multiLevelType w:val="hybridMultilevel"/>
    <w:tmpl w:val="870653B0"/>
    <w:lvl w:ilvl="0" w:tplc="06E83110">
      <w:start w:val="6"/>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D4471F0"/>
    <w:multiLevelType w:val="hybridMultilevel"/>
    <w:tmpl w:val="C55AB6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EB11E34"/>
    <w:multiLevelType w:val="hybridMultilevel"/>
    <w:tmpl w:val="B9EE86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66C3E65"/>
    <w:multiLevelType w:val="hybridMultilevel"/>
    <w:tmpl w:val="1512D850"/>
    <w:lvl w:ilvl="0" w:tplc="6A7458D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6" w15:restartNumberingAfterBreak="0">
    <w:nsid w:val="5E5666D6"/>
    <w:multiLevelType w:val="hybridMultilevel"/>
    <w:tmpl w:val="CCEE4E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8"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2F8067C"/>
    <w:multiLevelType w:val="hybridMultilevel"/>
    <w:tmpl w:val="D46E11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648138E"/>
    <w:multiLevelType w:val="hybridMultilevel"/>
    <w:tmpl w:val="B9568A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7D819BF"/>
    <w:multiLevelType w:val="hybridMultilevel"/>
    <w:tmpl w:val="755A5792"/>
    <w:lvl w:ilvl="0" w:tplc="602268D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15:restartNumberingAfterBreak="0">
    <w:nsid w:val="6E200709"/>
    <w:multiLevelType w:val="hybridMultilevel"/>
    <w:tmpl w:val="0AB043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6"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557475944">
    <w:abstractNumId w:val="24"/>
  </w:num>
  <w:num w:numId="2" w16cid:durableId="969243715">
    <w:abstractNumId w:val="19"/>
  </w:num>
  <w:num w:numId="3" w16cid:durableId="1639021768">
    <w:abstractNumId w:val="37"/>
  </w:num>
  <w:num w:numId="4" w16cid:durableId="312639085">
    <w:abstractNumId w:val="27"/>
  </w:num>
  <w:num w:numId="5" w16cid:durableId="600726650">
    <w:abstractNumId w:val="11"/>
  </w:num>
  <w:num w:numId="6" w16cid:durableId="863712249">
    <w:abstractNumId w:val="16"/>
  </w:num>
  <w:num w:numId="7" w16cid:durableId="677392059">
    <w:abstractNumId w:val="43"/>
  </w:num>
  <w:num w:numId="8" w16cid:durableId="186721096">
    <w:abstractNumId w:val="31"/>
  </w:num>
  <w:num w:numId="9" w16cid:durableId="1939438684">
    <w:abstractNumId w:val="44"/>
  </w:num>
  <w:num w:numId="10" w16cid:durableId="297105096">
    <w:abstractNumId w:val="41"/>
  </w:num>
  <w:num w:numId="11" w16cid:durableId="23632663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1778213408">
    <w:abstractNumId w:val="1"/>
  </w:num>
  <w:num w:numId="13" w16cid:durableId="1689287752">
    <w:abstractNumId w:val="14"/>
  </w:num>
  <w:num w:numId="14" w16cid:durableId="1137844067">
    <w:abstractNumId w:val="26"/>
  </w:num>
  <w:num w:numId="15" w16cid:durableId="1160848242">
    <w:abstractNumId w:val="13"/>
  </w:num>
  <w:num w:numId="16" w16cid:durableId="202518873">
    <w:abstractNumId w:val="3"/>
  </w:num>
  <w:num w:numId="17" w16cid:durableId="1811899376">
    <w:abstractNumId w:val="45"/>
  </w:num>
  <w:num w:numId="18" w16cid:durableId="727413491">
    <w:abstractNumId w:val="12"/>
  </w:num>
  <w:num w:numId="19" w16cid:durableId="2075808292">
    <w:abstractNumId w:val="9"/>
  </w:num>
  <w:num w:numId="20" w16cid:durableId="416362361">
    <w:abstractNumId w:val="20"/>
  </w:num>
  <w:num w:numId="21" w16cid:durableId="1671954598">
    <w:abstractNumId w:val="5"/>
  </w:num>
  <w:num w:numId="22" w16cid:durableId="590164063">
    <w:abstractNumId w:val="17"/>
  </w:num>
  <w:num w:numId="23" w16cid:durableId="1713111119">
    <w:abstractNumId w:val="23"/>
  </w:num>
  <w:num w:numId="24" w16cid:durableId="1208564379">
    <w:abstractNumId w:val="46"/>
  </w:num>
  <w:num w:numId="25" w16cid:durableId="311297453">
    <w:abstractNumId w:val="25"/>
  </w:num>
  <w:num w:numId="26" w16cid:durableId="1607345421">
    <w:abstractNumId w:val="38"/>
  </w:num>
  <w:num w:numId="27" w16cid:durableId="1250577736">
    <w:abstractNumId w:val="34"/>
  </w:num>
  <w:num w:numId="28" w16cid:durableId="64693115">
    <w:abstractNumId w:val="7"/>
  </w:num>
  <w:num w:numId="29" w16cid:durableId="1270157506">
    <w:abstractNumId w:val="42"/>
  </w:num>
  <w:num w:numId="30" w16cid:durableId="1989437517">
    <w:abstractNumId w:val="10"/>
  </w:num>
  <w:num w:numId="31" w16cid:durableId="2107337497">
    <w:abstractNumId w:val="15"/>
  </w:num>
  <w:num w:numId="32" w16cid:durableId="1145733081">
    <w:abstractNumId w:val="35"/>
  </w:num>
  <w:num w:numId="33" w16cid:durableId="1801337477">
    <w:abstractNumId w:val="18"/>
  </w:num>
  <w:num w:numId="34" w16cid:durableId="1590918789">
    <w:abstractNumId w:val="8"/>
  </w:num>
  <w:num w:numId="35" w16cid:durableId="957105345">
    <w:abstractNumId w:val="40"/>
  </w:num>
  <w:num w:numId="36" w16cid:durableId="54477279">
    <w:abstractNumId w:val="2"/>
  </w:num>
  <w:num w:numId="37" w16cid:durableId="1869905152">
    <w:abstractNumId w:val="22"/>
  </w:num>
  <w:num w:numId="38" w16cid:durableId="787772193">
    <w:abstractNumId w:val="4"/>
  </w:num>
  <w:num w:numId="39" w16cid:durableId="2108692359">
    <w:abstractNumId w:val="21"/>
  </w:num>
  <w:num w:numId="40" w16cid:durableId="1949120200">
    <w:abstractNumId w:val="39"/>
  </w:num>
  <w:num w:numId="41" w16cid:durableId="1624843953">
    <w:abstractNumId w:val="6"/>
  </w:num>
  <w:num w:numId="42" w16cid:durableId="1485118934">
    <w:abstractNumId w:val="36"/>
  </w:num>
  <w:num w:numId="43" w16cid:durableId="1987514760">
    <w:abstractNumId w:val="28"/>
  </w:num>
  <w:num w:numId="44" w16cid:durableId="955020987">
    <w:abstractNumId w:val="29"/>
  </w:num>
  <w:num w:numId="45" w16cid:durableId="169410651">
    <w:abstractNumId w:val="30"/>
  </w:num>
  <w:num w:numId="46" w16cid:durableId="873620094">
    <w:abstractNumId w:val="32"/>
  </w:num>
  <w:num w:numId="47" w16cid:durableId="670371999">
    <w:abstractNumId w:val="3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2"/>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5F9"/>
    <w:rsid w:val="0000079F"/>
    <w:rsid w:val="00000922"/>
    <w:rsid w:val="00000D04"/>
    <w:rsid w:val="00000DB2"/>
    <w:rsid w:val="00000EDB"/>
    <w:rsid w:val="00000F3B"/>
    <w:rsid w:val="00001379"/>
    <w:rsid w:val="00001718"/>
    <w:rsid w:val="000017D3"/>
    <w:rsid w:val="00001895"/>
    <w:rsid w:val="000019EB"/>
    <w:rsid w:val="00001BC6"/>
    <w:rsid w:val="000020F6"/>
    <w:rsid w:val="00002893"/>
    <w:rsid w:val="00002960"/>
    <w:rsid w:val="0000321A"/>
    <w:rsid w:val="000033A3"/>
    <w:rsid w:val="0000359E"/>
    <w:rsid w:val="00003605"/>
    <w:rsid w:val="00003B0B"/>
    <w:rsid w:val="00003C56"/>
    <w:rsid w:val="00003EC2"/>
    <w:rsid w:val="000040A9"/>
    <w:rsid w:val="0000415B"/>
    <w:rsid w:val="0000451C"/>
    <w:rsid w:val="0000458E"/>
    <w:rsid w:val="000047E7"/>
    <w:rsid w:val="00004849"/>
    <w:rsid w:val="0000490F"/>
    <w:rsid w:val="00004ADF"/>
    <w:rsid w:val="00004BB7"/>
    <w:rsid w:val="00004E70"/>
    <w:rsid w:val="000051B1"/>
    <w:rsid w:val="0000549D"/>
    <w:rsid w:val="00005C4D"/>
    <w:rsid w:val="00005E66"/>
    <w:rsid w:val="00005FD2"/>
    <w:rsid w:val="000067E8"/>
    <w:rsid w:val="00006985"/>
    <w:rsid w:val="00006B4B"/>
    <w:rsid w:val="00006B60"/>
    <w:rsid w:val="00006BF7"/>
    <w:rsid w:val="00006E46"/>
    <w:rsid w:val="000072B6"/>
    <w:rsid w:val="00007813"/>
    <w:rsid w:val="00007869"/>
    <w:rsid w:val="00007E6F"/>
    <w:rsid w:val="000102D7"/>
    <w:rsid w:val="000109E6"/>
    <w:rsid w:val="0001116D"/>
    <w:rsid w:val="00011278"/>
    <w:rsid w:val="000112FE"/>
    <w:rsid w:val="00011737"/>
    <w:rsid w:val="00011F67"/>
    <w:rsid w:val="000121DF"/>
    <w:rsid w:val="00012862"/>
    <w:rsid w:val="000128E6"/>
    <w:rsid w:val="00012C72"/>
    <w:rsid w:val="00012E2F"/>
    <w:rsid w:val="00012EBA"/>
    <w:rsid w:val="00012F77"/>
    <w:rsid w:val="00013371"/>
    <w:rsid w:val="0001384E"/>
    <w:rsid w:val="00013B16"/>
    <w:rsid w:val="00013DE3"/>
    <w:rsid w:val="00013F26"/>
    <w:rsid w:val="000142C5"/>
    <w:rsid w:val="00014881"/>
    <w:rsid w:val="000151B9"/>
    <w:rsid w:val="00015787"/>
    <w:rsid w:val="000159D0"/>
    <w:rsid w:val="00015A05"/>
    <w:rsid w:val="00015EFB"/>
    <w:rsid w:val="00015FF5"/>
    <w:rsid w:val="000160A9"/>
    <w:rsid w:val="000162A3"/>
    <w:rsid w:val="000165E2"/>
    <w:rsid w:val="00016B0E"/>
    <w:rsid w:val="00016EF9"/>
    <w:rsid w:val="000172BE"/>
    <w:rsid w:val="00017434"/>
    <w:rsid w:val="00017B50"/>
    <w:rsid w:val="00017D8A"/>
    <w:rsid w:val="00020E80"/>
    <w:rsid w:val="00021923"/>
    <w:rsid w:val="000224AA"/>
    <w:rsid w:val="000227D0"/>
    <w:rsid w:val="00022DD6"/>
    <w:rsid w:val="00023388"/>
    <w:rsid w:val="000233A2"/>
    <w:rsid w:val="00023425"/>
    <w:rsid w:val="00023685"/>
    <w:rsid w:val="0002389F"/>
    <w:rsid w:val="000239BB"/>
    <w:rsid w:val="000241BE"/>
    <w:rsid w:val="00024298"/>
    <w:rsid w:val="000242F2"/>
    <w:rsid w:val="000243C7"/>
    <w:rsid w:val="000243CA"/>
    <w:rsid w:val="000259F2"/>
    <w:rsid w:val="00025E7E"/>
    <w:rsid w:val="0002642D"/>
    <w:rsid w:val="00026458"/>
    <w:rsid w:val="00026875"/>
    <w:rsid w:val="0002689B"/>
    <w:rsid w:val="00026A13"/>
    <w:rsid w:val="00026D4B"/>
    <w:rsid w:val="000273D6"/>
    <w:rsid w:val="000275C6"/>
    <w:rsid w:val="00027AD6"/>
    <w:rsid w:val="00027C82"/>
    <w:rsid w:val="0003013B"/>
    <w:rsid w:val="0003024C"/>
    <w:rsid w:val="00030533"/>
    <w:rsid w:val="0003083D"/>
    <w:rsid w:val="0003126D"/>
    <w:rsid w:val="00031988"/>
    <w:rsid w:val="00031A9B"/>
    <w:rsid w:val="00031ADB"/>
    <w:rsid w:val="00032056"/>
    <w:rsid w:val="000328CA"/>
    <w:rsid w:val="00032B5A"/>
    <w:rsid w:val="00032E40"/>
    <w:rsid w:val="00032E96"/>
    <w:rsid w:val="00032F2C"/>
    <w:rsid w:val="0003317C"/>
    <w:rsid w:val="000332D5"/>
    <w:rsid w:val="0003367F"/>
    <w:rsid w:val="0003376B"/>
    <w:rsid w:val="0003434E"/>
    <w:rsid w:val="00034676"/>
    <w:rsid w:val="000346E6"/>
    <w:rsid w:val="000347CA"/>
    <w:rsid w:val="000352B3"/>
    <w:rsid w:val="00035E41"/>
    <w:rsid w:val="0003603A"/>
    <w:rsid w:val="00036047"/>
    <w:rsid w:val="00036660"/>
    <w:rsid w:val="000371DD"/>
    <w:rsid w:val="000372BA"/>
    <w:rsid w:val="00037466"/>
    <w:rsid w:val="000375F1"/>
    <w:rsid w:val="00037AA2"/>
    <w:rsid w:val="00037D93"/>
    <w:rsid w:val="000400DA"/>
    <w:rsid w:val="00040180"/>
    <w:rsid w:val="0004023E"/>
    <w:rsid w:val="0004024B"/>
    <w:rsid w:val="000404D2"/>
    <w:rsid w:val="00040E84"/>
    <w:rsid w:val="0004168C"/>
    <w:rsid w:val="00041AFD"/>
    <w:rsid w:val="00041B1E"/>
    <w:rsid w:val="00041B21"/>
    <w:rsid w:val="00041C10"/>
    <w:rsid w:val="00041C57"/>
    <w:rsid w:val="00041D96"/>
    <w:rsid w:val="0004217E"/>
    <w:rsid w:val="00042418"/>
    <w:rsid w:val="000429FB"/>
    <w:rsid w:val="00042ADB"/>
    <w:rsid w:val="00042D60"/>
    <w:rsid w:val="00043252"/>
    <w:rsid w:val="000434B7"/>
    <w:rsid w:val="000435E4"/>
    <w:rsid w:val="00043B97"/>
    <w:rsid w:val="00043DF6"/>
    <w:rsid w:val="00044C0F"/>
    <w:rsid w:val="00044CA1"/>
    <w:rsid w:val="00044E71"/>
    <w:rsid w:val="00045098"/>
    <w:rsid w:val="00046112"/>
    <w:rsid w:val="00046189"/>
    <w:rsid w:val="00046494"/>
    <w:rsid w:val="00046796"/>
    <w:rsid w:val="000467FD"/>
    <w:rsid w:val="0004682C"/>
    <w:rsid w:val="00046AAF"/>
    <w:rsid w:val="00046C44"/>
    <w:rsid w:val="00047225"/>
    <w:rsid w:val="00047A18"/>
    <w:rsid w:val="00047D21"/>
    <w:rsid w:val="00047D47"/>
    <w:rsid w:val="00047E60"/>
    <w:rsid w:val="000506CB"/>
    <w:rsid w:val="000507EE"/>
    <w:rsid w:val="00050D8A"/>
    <w:rsid w:val="000512E3"/>
    <w:rsid w:val="00051D59"/>
    <w:rsid w:val="000520A5"/>
    <w:rsid w:val="00052144"/>
    <w:rsid w:val="00052AD2"/>
    <w:rsid w:val="00052FEE"/>
    <w:rsid w:val="000530DF"/>
    <w:rsid w:val="000534A9"/>
    <w:rsid w:val="000541C5"/>
    <w:rsid w:val="000543DD"/>
    <w:rsid w:val="0005462E"/>
    <w:rsid w:val="00054BBB"/>
    <w:rsid w:val="00054C2D"/>
    <w:rsid w:val="00054E0C"/>
    <w:rsid w:val="000551AD"/>
    <w:rsid w:val="0005541D"/>
    <w:rsid w:val="0005582E"/>
    <w:rsid w:val="00055B33"/>
    <w:rsid w:val="00055B67"/>
    <w:rsid w:val="00055C40"/>
    <w:rsid w:val="000565C8"/>
    <w:rsid w:val="000567AD"/>
    <w:rsid w:val="000567DB"/>
    <w:rsid w:val="00056CBC"/>
    <w:rsid w:val="00057217"/>
    <w:rsid w:val="00057A31"/>
    <w:rsid w:val="00057C08"/>
    <w:rsid w:val="00057CF9"/>
    <w:rsid w:val="00057DC8"/>
    <w:rsid w:val="00057FC9"/>
    <w:rsid w:val="000602C8"/>
    <w:rsid w:val="00060AB2"/>
    <w:rsid w:val="00060E95"/>
    <w:rsid w:val="000610E3"/>
    <w:rsid w:val="000612E1"/>
    <w:rsid w:val="000614FE"/>
    <w:rsid w:val="00061733"/>
    <w:rsid w:val="000618F8"/>
    <w:rsid w:val="0006295E"/>
    <w:rsid w:val="00062EAD"/>
    <w:rsid w:val="00062EFB"/>
    <w:rsid w:val="00062FCE"/>
    <w:rsid w:val="00063779"/>
    <w:rsid w:val="0006378E"/>
    <w:rsid w:val="00063BF5"/>
    <w:rsid w:val="00063F87"/>
    <w:rsid w:val="00065D38"/>
    <w:rsid w:val="0006694E"/>
    <w:rsid w:val="00066C24"/>
    <w:rsid w:val="000672C2"/>
    <w:rsid w:val="000677AD"/>
    <w:rsid w:val="000677F2"/>
    <w:rsid w:val="00067A0D"/>
    <w:rsid w:val="00067DD1"/>
    <w:rsid w:val="0007017D"/>
    <w:rsid w:val="000701FC"/>
    <w:rsid w:val="00070447"/>
    <w:rsid w:val="000706E7"/>
    <w:rsid w:val="00070EF8"/>
    <w:rsid w:val="00070F3B"/>
    <w:rsid w:val="00071192"/>
    <w:rsid w:val="000713A7"/>
    <w:rsid w:val="0007206B"/>
    <w:rsid w:val="0007258D"/>
    <w:rsid w:val="0007272F"/>
    <w:rsid w:val="00072A80"/>
    <w:rsid w:val="00072EE6"/>
    <w:rsid w:val="000731A0"/>
    <w:rsid w:val="0007335A"/>
    <w:rsid w:val="000736C1"/>
    <w:rsid w:val="00073760"/>
    <w:rsid w:val="00073797"/>
    <w:rsid w:val="0007384B"/>
    <w:rsid w:val="000739FB"/>
    <w:rsid w:val="00073A82"/>
    <w:rsid w:val="00073D3C"/>
    <w:rsid w:val="00073DEC"/>
    <w:rsid w:val="000745AA"/>
    <w:rsid w:val="00074E86"/>
    <w:rsid w:val="00074FBC"/>
    <w:rsid w:val="0007516D"/>
    <w:rsid w:val="0007557C"/>
    <w:rsid w:val="0007562F"/>
    <w:rsid w:val="00075934"/>
    <w:rsid w:val="00076097"/>
    <w:rsid w:val="00076541"/>
    <w:rsid w:val="00076E44"/>
    <w:rsid w:val="000772F4"/>
    <w:rsid w:val="00077603"/>
    <w:rsid w:val="000776EB"/>
    <w:rsid w:val="00080BEB"/>
    <w:rsid w:val="00080E5B"/>
    <w:rsid w:val="00081240"/>
    <w:rsid w:val="0008191F"/>
    <w:rsid w:val="0008235B"/>
    <w:rsid w:val="000823B0"/>
    <w:rsid w:val="00082C8A"/>
    <w:rsid w:val="00082E91"/>
    <w:rsid w:val="00082F05"/>
    <w:rsid w:val="0008335B"/>
    <w:rsid w:val="00083379"/>
    <w:rsid w:val="00083587"/>
    <w:rsid w:val="00083838"/>
    <w:rsid w:val="00083AA0"/>
    <w:rsid w:val="00083B6A"/>
    <w:rsid w:val="00083C39"/>
    <w:rsid w:val="00083DFE"/>
    <w:rsid w:val="00084CF4"/>
    <w:rsid w:val="00085C6B"/>
    <w:rsid w:val="00085E04"/>
    <w:rsid w:val="000866B9"/>
    <w:rsid w:val="00086800"/>
    <w:rsid w:val="000869A5"/>
    <w:rsid w:val="00086AA0"/>
    <w:rsid w:val="00086AB3"/>
    <w:rsid w:val="00087913"/>
    <w:rsid w:val="000902DC"/>
    <w:rsid w:val="00090946"/>
    <w:rsid w:val="000911AE"/>
    <w:rsid w:val="00092083"/>
    <w:rsid w:val="00092381"/>
    <w:rsid w:val="00092DC7"/>
    <w:rsid w:val="00092DF7"/>
    <w:rsid w:val="00092F98"/>
    <w:rsid w:val="00093697"/>
    <w:rsid w:val="00093D42"/>
    <w:rsid w:val="00093DD0"/>
    <w:rsid w:val="00094A16"/>
    <w:rsid w:val="00094AAE"/>
    <w:rsid w:val="00094DE6"/>
    <w:rsid w:val="00094F56"/>
    <w:rsid w:val="00095157"/>
    <w:rsid w:val="00095230"/>
    <w:rsid w:val="00095266"/>
    <w:rsid w:val="0009562E"/>
    <w:rsid w:val="000956E6"/>
    <w:rsid w:val="00095799"/>
    <w:rsid w:val="00095BB1"/>
    <w:rsid w:val="00096221"/>
    <w:rsid w:val="00096356"/>
    <w:rsid w:val="00096372"/>
    <w:rsid w:val="000967FF"/>
    <w:rsid w:val="00097054"/>
    <w:rsid w:val="00097195"/>
    <w:rsid w:val="0009725D"/>
    <w:rsid w:val="000977BF"/>
    <w:rsid w:val="00097811"/>
    <w:rsid w:val="0009798B"/>
    <w:rsid w:val="00097C40"/>
    <w:rsid w:val="00097C99"/>
    <w:rsid w:val="000A061C"/>
    <w:rsid w:val="000A0B2A"/>
    <w:rsid w:val="000A0F14"/>
    <w:rsid w:val="000A12E8"/>
    <w:rsid w:val="000A1441"/>
    <w:rsid w:val="000A166E"/>
    <w:rsid w:val="000A1A06"/>
    <w:rsid w:val="000A1B60"/>
    <w:rsid w:val="000A1D81"/>
    <w:rsid w:val="000A21B4"/>
    <w:rsid w:val="000A2B8C"/>
    <w:rsid w:val="000A2CC7"/>
    <w:rsid w:val="000A2ED6"/>
    <w:rsid w:val="000A303C"/>
    <w:rsid w:val="000A37FD"/>
    <w:rsid w:val="000A3BCF"/>
    <w:rsid w:val="000A41D1"/>
    <w:rsid w:val="000A4205"/>
    <w:rsid w:val="000A4226"/>
    <w:rsid w:val="000A4A19"/>
    <w:rsid w:val="000A4AA8"/>
    <w:rsid w:val="000A4D19"/>
    <w:rsid w:val="000A4DEA"/>
    <w:rsid w:val="000A54B7"/>
    <w:rsid w:val="000A61B9"/>
    <w:rsid w:val="000A6351"/>
    <w:rsid w:val="000A63D6"/>
    <w:rsid w:val="000A6B5D"/>
    <w:rsid w:val="000A6D7B"/>
    <w:rsid w:val="000A7306"/>
    <w:rsid w:val="000A75EE"/>
    <w:rsid w:val="000A7763"/>
    <w:rsid w:val="000A7B38"/>
    <w:rsid w:val="000A7F11"/>
    <w:rsid w:val="000B0343"/>
    <w:rsid w:val="000B0A15"/>
    <w:rsid w:val="000B13B8"/>
    <w:rsid w:val="000B1BA1"/>
    <w:rsid w:val="000B1C75"/>
    <w:rsid w:val="000B1D64"/>
    <w:rsid w:val="000B1FE1"/>
    <w:rsid w:val="000B2336"/>
    <w:rsid w:val="000B2774"/>
    <w:rsid w:val="000B2985"/>
    <w:rsid w:val="000B2A92"/>
    <w:rsid w:val="000B2C88"/>
    <w:rsid w:val="000B306D"/>
    <w:rsid w:val="000B3342"/>
    <w:rsid w:val="000B36A8"/>
    <w:rsid w:val="000B38AE"/>
    <w:rsid w:val="000B3905"/>
    <w:rsid w:val="000B3A59"/>
    <w:rsid w:val="000B3B37"/>
    <w:rsid w:val="000B4077"/>
    <w:rsid w:val="000B48F5"/>
    <w:rsid w:val="000B4D45"/>
    <w:rsid w:val="000B501A"/>
    <w:rsid w:val="000B51FA"/>
    <w:rsid w:val="000B56AB"/>
    <w:rsid w:val="000B5905"/>
    <w:rsid w:val="000B5975"/>
    <w:rsid w:val="000B5A9A"/>
    <w:rsid w:val="000B60DB"/>
    <w:rsid w:val="000B659D"/>
    <w:rsid w:val="000B67B0"/>
    <w:rsid w:val="000B67DC"/>
    <w:rsid w:val="000B6C10"/>
    <w:rsid w:val="000B6DDC"/>
    <w:rsid w:val="000B6E2C"/>
    <w:rsid w:val="000B7189"/>
    <w:rsid w:val="000B75B5"/>
    <w:rsid w:val="000B76C5"/>
    <w:rsid w:val="000B76F1"/>
    <w:rsid w:val="000B7A10"/>
    <w:rsid w:val="000B7B11"/>
    <w:rsid w:val="000B7D91"/>
    <w:rsid w:val="000C02BC"/>
    <w:rsid w:val="000C055B"/>
    <w:rsid w:val="000C115D"/>
    <w:rsid w:val="000C122C"/>
    <w:rsid w:val="000C144C"/>
    <w:rsid w:val="000C1535"/>
    <w:rsid w:val="000C1F4B"/>
    <w:rsid w:val="000C232F"/>
    <w:rsid w:val="000C252B"/>
    <w:rsid w:val="000C2575"/>
    <w:rsid w:val="000C2BF5"/>
    <w:rsid w:val="000C2FBD"/>
    <w:rsid w:val="000C338B"/>
    <w:rsid w:val="000C3B0C"/>
    <w:rsid w:val="000C3F38"/>
    <w:rsid w:val="000C422D"/>
    <w:rsid w:val="000C47CC"/>
    <w:rsid w:val="000C47DC"/>
    <w:rsid w:val="000C4A0A"/>
    <w:rsid w:val="000C4CEE"/>
    <w:rsid w:val="000C596A"/>
    <w:rsid w:val="000C597E"/>
    <w:rsid w:val="000C5ADD"/>
    <w:rsid w:val="000C5D02"/>
    <w:rsid w:val="000C5F41"/>
    <w:rsid w:val="000C5F91"/>
    <w:rsid w:val="000C6025"/>
    <w:rsid w:val="000C658A"/>
    <w:rsid w:val="000C6975"/>
    <w:rsid w:val="000C6EFA"/>
    <w:rsid w:val="000C7198"/>
    <w:rsid w:val="000C7345"/>
    <w:rsid w:val="000C7ABD"/>
    <w:rsid w:val="000C7E41"/>
    <w:rsid w:val="000C7E62"/>
    <w:rsid w:val="000D0264"/>
    <w:rsid w:val="000D0565"/>
    <w:rsid w:val="000D074E"/>
    <w:rsid w:val="000D0811"/>
    <w:rsid w:val="000D0B4B"/>
    <w:rsid w:val="000D0E4E"/>
    <w:rsid w:val="000D113C"/>
    <w:rsid w:val="000D12D1"/>
    <w:rsid w:val="000D159A"/>
    <w:rsid w:val="000D16FF"/>
    <w:rsid w:val="000D1796"/>
    <w:rsid w:val="000D22CC"/>
    <w:rsid w:val="000D32E7"/>
    <w:rsid w:val="000D3509"/>
    <w:rsid w:val="000D36AE"/>
    <w:rsid w:val="000D38A1"/>
    <w:rsid w:val="000D3C4B"/>
    <w:rsid w:val="000D4C4E"/>
    <w:rsid w:val="000D5077"/>
    <w:rsid w:val="000D51C3"/>
    <w:rsid w:val="000D5362"/>
    <w:rsid w:val="000D57F8"/>
    <w:rsid w:val="000D5851"/>
    <w:rsid w:val="000D5C60"/>
    <w:rsid w:val="000D6A9D"/>
    <w:rsid w:val="000D6FFF"/>
    <w:rsid w:val="000D71E2"/>
    <w:rsid w:val="000D73A5"/>
    <w:rsid w:val="000E0742"/>
    <w:rsid w:val="000E07D6"/>
    <w:rsid w:val="000E0E43"/>
    <w:rsid w:val="000E1047"/>
    <w:rsid w:val="000E1380"/>
    <w:rsid w:val="000E18DF"/>
    <w:rsid w:val="000E1EE2"/>
    <w:rsid w:val="000E2526"/>
    <w:rsid w:val="000E281A"/>
    <w:rsid w:val="000E28CC"/>
    <w:rsid w:val="000E3135"/>
    <w:rsid w:val="000E374E"/>
    <w:rsid w:val="000E3BF9"/>
    <w:rsid w:val="000E442D"/>
    <w:rsid w:val="000E4430"/>
    <w:rsid w:val="000E4761"/>
    <w:rsid w:val="000E48AF"/>
    <w:rsid w:val="000E4E73"/>
    <w:rsid w:val="000E51F2"/>
    <w:rsid w:val="000E59A0"/>
    <w:rsid w:val="000E5A1B"/>
    <w:rsid w:val="000E5C46"/>
    <w:rsid w:val="000E65C3"/>
    <w:rsid w:val="000E7403"/>
    <w:rsid w:val="000E7439"/>
    <w:rsid w:val="000E78AF"/>
    <w:rsid w:val="000E7A84"/>
    <w:rsid w:val="000F03C7"/>
    <w:rsid w:val="000F0A8B"/>
    <w:rsid w:val="000F1050"/>
    <w:rsid w:val="000F15BC"/>
    <w:rsid w:val="000F180A"/>
    <w:rsid w:val="000F1C92"/>
    <w:rsid w:val="000F299A"/>
    <w:rsid w:val="000F2C95"/>
    <w:rsid w:val="000F2D08"/>
    <w:rsid w:val="000F2D25"/>
    <w:rsid w:val="000F2EEE"/>
    <w:rsid w:val="000F3057"/>
    <w:rsid w:val="000F317C"/>
    <w:rsid w:val="000F32A3"/>
    <w:rsid w:val="000F32F1"/>
    <w:rsid w:val="000F3697"/>
    <w:rsid w:val="000F3A8D"/>
    <w:rsid w:val="000F407D"/>
    <w:rsid w:val="000F40C1"/>
    <w:rsid w:val="000F44E5"/>
    <w:rsid w:val="000F4F7E"/>
    <w:rsid w:val="000F598D"/>
    <w:rsid w:val="000F5A0C"/>
    <w:rsid w:val="000F5BB4"/>
    <w:rsid w:val="000F5BC8"/>
    <w:rsid w:val="000F5CB2"/>
    <w:rsid w:val="000F5EE8"/>
    <w:rsid w:val="000F631C"/>
    <w:rsid w:val="000F637B"/>
    <w:rsid w:val="000F65A0"/>
    <w:rsid w:val="000F6CC0"/>
    <w:rsid w:val="000F6FC3"/>
    <w:rsid w:val="000F71CB"/>
    <w:rsid w:val="000F7326"/>
    <w:rsid w:val="000F7D77"/>
    <w:rsid w:val="000F7F58"/>
    <w:rsid w:val="00100128"/>
    <w:rsid w:val="0010012D"/>
    <w:rsid w:val="00100CDC"/>
    <w:rsid w:val="00100FF3"/>
    <w:rsid w:val="00101260"/>
    <w:rsid w:val="00101597"/>
    <w:rsid w:val="00101753"/>
    <w:rsid w:val="00101CB8"/>
    <w:rsid w:val="00101EB7"/>
    <w:rsid w:val="00101F86"/>
    <w:rsid w:val="001023B8"/>
    <w:rsid w:val="001026CA"/>
    <w:rsid w:val="00102762"/>
    <w:rsid w:val="001033E1"/>
    <w:rsid w:val="00103997"/>
    <w:rsid w:val="00103E84"/>
    <w:rsid w:val="00103ED9"/>
    <w:rsid w:val="00104210"/>
    <w:rsid w:val="001043A8"/>
    <w:rsid w:val="001043C2"/>
    <w:rsid w:val="001043E1"/>
    <w:rsid w:val="001046C3"/>
    <w:rsid w:val="001047C5"/>
    <w:rsid w:val="00104B44"/>
    <w:rsid w:val="00104B45"/>
    <w:rsid w:val="00104F7E"/>
    <w:rsid w:val="0010505A"/>
    <w:rsid w:val="0010532D"/>
    <w:rsid w:val="00105CC7"/>
    <w:rsid w:val="00105EAC"/>
    <w:rsid w:val="00107035"/>
    <w:rsid w:val="0010729A"/>
    <w:rsid w:val="00107779"/>
    <w:rsid w:val="00107840"/>
    <w:rsid w:val="001078C2"/>
    <w:rsid w:val="001079C5"/>
    <w:rsid w:val="00107DD8"/>
    <w:rsid w:val="00107E1C"/>
    <w:rsid w:val="00110243"/>
    <w:rsid w:val="001108E7"/>
    <w:rsid w:val="00110956"/>
    <w:rsid w:val="001109B3"/>
    <w:rsid w:val="001111E6"/>
    <w:rsid w:val="001112C4"/>
    <w:rsid w:val="001113D1"/>
    <w:rsid w:val="00111444"/>
    <w:rsid w:val="00111723"/>
    <w:rsid w:val="00111860"/>
    <w:rsid w:val="00111F93"/>
    <w:rsid w:val="00112277"/>
    <w:rsid w:val="001125FF"/>
    <w:rsid w:val="001129B5"/>
    <w:rsid w:val="00112AD7"/>
    <w:rsid w:val="00112BE6"/>
    <w:rsid w:val="00112FE5"/>
    <w:rsid w:val="00113638"/>
    <w:rsid w:val="001141E3"/>
    <w:rsid w:val="0011428F"/>
    <w:rsid w:val="001144DF"/>
    <w:rsid w:val="00114800"/>
    <w:rsid w:val="00114BD4"/>
    <w:rsid w:val="00114BF1"/>
    <w:rsid w:val="0011505B"/>
    <w:rsid w:val="001152B9"/>
    <w:rsid w:val="00115500"/>
    <w:rsid w:val="0011557B"/>
    <w:rsid w:val="00115B5D"/>
    <w:rsid w:val="00115C73"/>
    <w:rsid w:val="0011617D"/>
    <w:rsid w:val="00116199"/>
    <w:rsid w:val="001161A4"/>
    <w:rsid w:val="00116585"/>
    <w:rsid w:val="001169EC"/>
    <w:rsid w:val="00116EC2"/>
    <w:rsid w:val="0011712E"/>
    <w:rsid w:val="00117141"/>
    <w:rsid w:val="00117520"/>
    <w:rsid w:val="00117678"/>
    <w:rsid w:val="00117792"/>
    <w:rsid w:val="001179BC"/>
    <w:rsid w:val="00117C85"/>
    <w:rsid w:val="001203A0"/>
    <w:rsid w:val="001207E7"/>
    <w:rsid w:val="00120B13"/>
    <w:rsid w:val="00120D88"/>
    <w:rsid w:val="001224AF"/>
    <w:rsid w:val="001227FC"/>
    <w:rsid w:val="00122B86"/>
    <w:rsid w:val="001233BB"/>
    <w:rsid w:val="00124112"/>
    <w:rsid w:val="00124258"/>
    <w:rsid w:val="00124875"/>
    <w:rsid w:val="00124D84"/>
    <w:rsid w:val="00124D97"/>
    <w:rsid w:val="00124DC8"/>
    <w:rsid w:val="00124EEA"/>
    <w:rsid w:val="001250DD"/>
    <w:rsid w:val="001250F0"/>
    <w:rsid w:val="00125505"/>
    <w:rsid w:val="00125733"/>
    <w:rsid w:val="001257FD"/>
    <w:rsid w:val="001258FE"/>
    <w:rsid w:val="00125E31"/>
    <w:rsid w:val="001263AA"/>
    <w:rsid w:val="00126FF1"/>
    <w:rsid w:val="00127038"/>
    <w:rsid w:val="001273F3"/>
    <w:rsid w:val="00127F30"/>
    <w:rsid w:val="00130779"/>
    <w:rsid w:val="001307A1"/>
    <w:rsid w:val="00130982"/>
    <w:rsid w:val="00130A9F"/>
    <w:rsid w:val="00130EAA"/>
    <w:rsid w:val="00130F5A"/>
    <w:rsid w:val="001314A8"/>
    <w:rsid w:val="0013160D"/>
    <w:rsid w:val="00131887"/>
    <w:rsid w:val="00132124"/>
    <w:rsid w:val="001321D3"/>
    <w:rsid w:val="001328A9"/>
    <w:rsid w:val="00132CEB"/>
    <w:rsid w:val="00132FAA"/>
    <w:rsid w:val="00133392"/>
    <w:rsid w:val="00133415"/>
    <w:rsid w:val="00133599"/>
    <w:rsid w:val="00133614"/>
    <w:rsid w:val="00133771"/>
    <w:rsid w:val="00133BF7"/>
    <w:rsid w:val="001342C5"/>
    <w:rsid w:val="001348F1"/>
    <w:rsid w:val="00134AF9"/>
    <w:rsid w:val="00134B88"/>
    <w:rsid w:val="00134FCE"/>
    <w:rsid w:val="00135A01"/>
    <w:rsid w:val="00135CD8"/>
    <w:rsid w:val="0013670D"/>
    <w:rsid w:val="00136A23"/>
    <w:rsid w:val="00136B99"/>
    <w:rsid w:val="00136FC3"/>
    <w:rsid w:val="001375D9"/>
    <w:rsid w:val="001377A2"/>
    <w:rsid w:val="001378D8"/>
    <w:rsid w:val="00137906"/>
    <w:rsid w:val="00140365"/>
    <w:rsid w:val="00140524"/>
    <w:rsid w:val="0014063E"/>
    <w:rsid w:val="0014087D"/>
    <w:rsid w:val="00140F74"/>
    <w:rsid w:val="00141060"/>
    <w:rsid w:val="00141191"/>
    <w:rsid w:val="0014159C"/>
    <w:rsid w:val="00142167"/>
    <w:rsid w:val="00142410"/>
    <w:rsid w:val="00142665"/>
    <w:rsid w:val="001433B7"/>
    <w:rsid w:val="0014384A"/>
    <w:rsid w:val="00143BBF"/>
    <w:rsid w:val="00143DCC"/>
    <w:rsid w:val="00144407"/>
    <w:rsid w:val="0014450F"/>
    <w:rsid w:val="001447F1"/>
    <w:rsid w:val="00144D8F"/>
    <w:rsid w:val="00144DCF"/>
    <w:rsid w:val="00145632"/>
    <w:rsid w:val="00145670"/>
    <w:rsid w:val="00145881"/>
    <w:rsid w:val="00145B5A"/>
    <w:rsid w:val="00145BC7"/>
    <w:rsid w:val="00145C74"/>
    <w:rsid w:val="001462E9"/>
    <w:rsid w:val="00146333"/>
    <w:rsid w:val="00146364"/>
    <w:rsid w:val="001465DF"/>
    <w:rsid w:val="00146AC2"/>
    <w:rsid w:val="00146B4B"/>
    <w:rsid w:val="00146D26"/>
    <w:rsid w:val="00146DD3"/>
    <w:rsid w:val="00146E32"/>
    <w:rsid w:val="00147665"/>
    <w:rsid w:val="00147780"/>
    <w:rsid w:val="0015005A"/>
    <w:rsid w:val="00150246"/>
    <w:rsid w:val="00150567"/>
    <w:rsid w:val="00150C0B"/>
    <w:rsid w:val="00150CE4"/>
    <w:rsid w:val="00151058"/>
    <w:rsid w:val="0015128B"/>
    <w:rsid w:val="001512C4"/>
    <w:rsid w:val="00151619"/>
    <w:rsid w:val="00151CA4"/>
    <w:rsid w:val="00151FDC"/>
    <w:rsid w:val="00152835"/>
    <w:rsid w:val="00152CFF"/>
    <w:rsid w:val="00152DFC"/>
    <w:rsid w:val="0015302B"/>
    <w:rsid w:val="00153087"/>
    <w:rsid w:val="001538BA"/>
    <w:rsid w:val="00153B07"/>
    <w:rsid w:val="0015467A"/>
    <w:rsid w:val="001546DB"/>
    <w:rsid w:val="00154D21"/>
    <w:rsid w:val="00155140"/>
    <w:rsid w:val="00155401"/>
    <w:rsid w:val="00155625"/>
    <w:rsid w:val="001559FA"/>
    <w:rsid w:val="00155BFB"/>
    <w:rsid w:val="001560AB"/>
    <w:rsid w:val="00156246"/>
    <w:rsid w:val="00156374"/>
    <w:rsid w:val="00156383"/>
    <w:rsid w:val="00156CCF"/>
    <w:rsid w:val="00156E79"/>
    <w:rsid w:val="001572C1"/>
    <w:rsid w:val="001577D8"/>
    <w:rsid w:val="001578F1"/>
    <w:rsid w:val="00157FC3"/>
    <w:rsid w:val="00160739"/>
    <w:rsid w:val="001611FF"/>
    <w:rsid w:val="00161EFB"/>
    <w:rsid w:val="00161FE4"/>
    <w:rsid w:val="0016271E"/>
    <w:rsid w:val="00162BF1"/>
    <w:rsid w:val="00162D7A"/>
    <w:rsid w:val="001633C3"/>
    <w:rsid w:val="001636C4"/>
    <w:rsid w:val="0016387D"/>
    <w:rsid w:val="00164472"/>
    <w:rsid w:val="00164DAB"/>
    <w:rsid w:val="0016541D"/>
    <w:rsid w:val="001655F9"/>
    <w:rsid w:val="00165BBB"/>
    <w:rsid w:val="00165C72"/>
    <w:rsid w:val="00165FDE"/>
    <w:rsid w:val="00165FEB"/>
    <w:rsid w:val="0016613F"/>
    <w:rsid w:val="001661A9"/>
    <w:rsid w:val="00166215"/>
    <w:rsid w:val="0016639B"/>
    <w:rsid w:val="00166487"/>
    <w:rsid w:val="00166591"/>
    <w:rsid w:val="001666C4"/>
    <w:rsid w:val="00166F7C"/>
    <w:rsid w:val="001674D7"/>
    <w:rsid w:val="00167598"/>
    <w:rsid w:val="00167712"/>
    <w:rsid w:val="00167A37"/>
    <w:rsid w:val="00167C3C"/>
    <w:rsid w:val="00167D2C"/>
    <w:rsid w:val="00167ECB"/>
    <w:rsid w:val="00167FDC"/>
    <w:rsid w:val="001706CD"/>
    <w:rsid w:val="00170726"/>
    <w:rsid w:val="0017082D"/>
    <w:rsid w:val="00170E24"/>
    <w:rsid w:val="00171143"/>
    <w:rsid w:val="0017115B"/>
    <w:rsid w:val="00172864"/>
    <w:rsid w:val="00172B82"/>
    <w:rsid w:val="00172EFA"/>
    <w:rsid w:val="0017335C"/>
    <w:rsid w:val="00173608"/>
    <w:rsid w:val="00173793"/>
    <w:rsid w:val="00173F47"/>
    <w:rsid w:val="00173FA0"/>
    <w:rsid w:val="001745EC"/>
    <w:rsid w:val="001747B7"/>
    <w:rsid w:val="00174B63"/>
    <w:rsid w:val="00174C80"/>
    <w:rsid w:val="00175252"/>
    <w:rsid w:val="001754C9"/>
    <w:rsid w:val="001754FC"/>
    <w:rsid w:val="00175794"/>
    <w:rsid w:val="001759C8"/>
    <w:rsid w:val="00175ACC"/>
    <w:rsid w:val="00175C30"/>
    <w:rsid w:val="00176121"/>
    <w:rsid w:val="001762F8"/>
    <w:rsid w:val="00177069"/>
    <w:rsid w:val="001772A8"/>
    <w:rsid w:val="00177FB7"/>
    <w:rsid w:val="00177FC1"/>
    <w:rsid w:val="0018014F"/>
    <w:rsid w:val="00180552"/>
    <w:rsid w:val="0018070A"/>
    <w:rsid w:val="00180906"/>
    <w:rsid w:val="0018098C"/>
    <w:rsid w:val="00181280"/>
    <w:rsid w:val="001815A2"/>
    <w:rsid w:val="00181ABD"/>
    <w:rsid w:val="00181FC1"/>
    <w:rsid w:val="0018220B"/>
    <w:rsid w:val="00182459"/>
    <w:rsid w:val="00182A2D"/>
    <w:rsid w:val="00182EB4"/>
    <w:rsid w:val="00182F13"/>
    <w:rsid w:val="00183034"/>
    <w:rsid w:val="001830F7"/>
    <w:rsid w:val="0018371D"/>
    <w:rsid w:val="00183DE1"/>
    <w:rsid w:val="00183EE6"/>
    <w:rsid w:val="001844E5"/>
    <w:rsid w:val="00184585"/>
    <w:rsid w:val="00184E75"/>
    <w:rsid w:val="00184F76"/>
    <w:rsid w:val="0018528A"/>
    <w:rsid w:val="0018588A"/>
    <w:rsid w:val="00185D26"/>
    <w:rsid w:val="001860E0"/>
    <w:rsid w:val="0018649C"/>
    <w:rsid w:val="00186BAF"/>
    <w:rsid w:val="00186BE6"/>
    <w:rsid w:val="00186EC9"/>
    <w:rsid w:val="00187252"/>
    <w:rsid w:val="001876DD"/>
    <w:rsid w:val="0019080E"/>
    <w:rsid w:val="00190AAB"/>
    <w:rsid w:val="0019128C"/>
    <w:rsid w:val="001918D0"/>
    <w:rsid w:val="00191C91"/>
    <w:rsid w:val="00191E2B"/>
    <w:rsid w:val="00191EAA"/>
    <w:rsid w:val="00191FF1"/>
    <w:rsid w:val="00192CF9"/>
    <w:rsid w:val="00192DD9"/>
    <w:rsid w:val="00192E8C"/>
    <w:rsid w:val="0019305C"/>
    <w:rsid w:val="001931F7"/>
    <w:rsid w:val="001934DD"/>
    <w:rsid w:val="001935F2"/>
    <w:rsid w:val="00193878"/>
    <w:rsid w:val="00194339"/>
    <w:rsid w:val="00194390"/>
    <w:rsid w:val="00194726"/>
    <w:rsid w:val="00194848"/>
    <w:rsid w:val="00194BA9"/>
    <w:rsid w:val="00194E23"/>
    <w:rsid w:val="00194F68"/>
    <w:rsid w:val="001958EA"/>
    <w:rsid w:val="00195E0E"/>
    <w:rsid w:val="001972A9"/>
    <w:rsid w:val="0019762B"/>
    <w:rsid w:val="00197862"/>
    <w:rsid w:val="00197D91"/>
    <w:rsid w:val="00197FBC"/>
    <w:rsid w:val="001A01A5"/>
    <w:rsid w:val="001A0788"/>
    <w:rsid w:val="001A0E0D"/>
    <w:rsid w:val="001A13F0"/>
    <w:rsid w:val="001A180D"/>
    <w:rsid w:val="001A1BAC"/>
    <w:rsid w:val="001A22BF"/>
    <w:rsid w:val="001A23CE"/>
    <w:rsid w:val="001A2C89"/>
    <w:rsid w:val="001A325F"/>
    <w:rsid w:val="001A342C"/>
    <w:rsid w:val="001A4965"/>
    <w:rsid w:val="001A50C8"/>
    <w:rsid w:val="001A52FB"/>
    <w:rsid w:val="001A57EE"/>
    <w:rsid w:val="001A598D"/>
    <w:rsid w:val="001A5C71"/>
    <w:rsid w:val="001A673E"/>
    <w:rsid w:val="001A68A1"/>
    <w:rsid w:val="001A6D6F"/>
    <w:rsid w:val="001A7763"/>
    <w:rsid w:val="001B0525"/>
    <w:rsid w:val="001B077D"/>
    <w:rsid w:val="001B0C26"/>
    <w:rsid w:val="001B16CD"/>
    <w:rsid w:val="001B2439"/>
    <w:rsid w:val="001B244F"/>
    <w:rsid w:val="001B27A5"/>
    <w:rsid w:val="001B31DB"/>
    <w:rsid w:val="001B33AD"/>
    <w:rsid w:val="001B3524"/>
    <w:rsid w:val="001B371B"/>
    <w:rsid w:val="001B3964"/>
    <w:rsid w:val="001B3BC0"/>
    <w:rsid w:val="001B3E29"/>
    <w:rsid w:val="001B4280"/>
    <w:rsid w:val="001B4452"/>
    <w:rsid w:val="001B463A"/>
    <w:rsid w:val="001B466C"/>
    <w:rsid w:val="001B48E3"/>
    <w:rsid w:val="001B4AAE"/>
    <w:rsid w:val="001B4C6D"/>
    <w:rsid w:val="001B4F34"/>
    <w:rsid w:val="001B52C5"/>
    <w:rsid w:val="001B52EC"/>
    <w:rsid w:val="001B554A"/>
    <w:rsid w:val="001B6052"/>
    <w:rsid w:val="001B61E8"/>
    <w:rsid w:val="001B63C4"/>
    <w:rsid w:val="001B64C4"/>
    <w:rsid w:val="001B6564"/>
    <w:rsid w:val="001B691A"/>
    <w:rsid w:val="001B6B3A"/>
    <w:rsid w:val="001B7238"/>
    <w:rsid w:val="001B72E7"/>
    <w:rsid w:val="001B7520"/>
    <w:rsid w:val="001B7B2B"/>
    <w:rsid w:val="001B7D23"/>
    <w:rsid w:val="001C01FD"/>
    <w:rsid w:val="001C02D8"/>
    <w:rsid w:val="001C04E3"/>
    <w:rsid w:val="001C05FD"/>
    <w:rsid w:val="001C15AE"/>
    <w:rsid w:val="001C2378"/>
    <w:rsid w:val="001C34BB"/>
    <w:rsid w:val="001C39F9"/>
    <w:rsid w:val="001C3EE9"/>
    <w:rsid w:val="001C3FA4"/>
    <w:rsid w:val="001C3FC8"/>
    <w:rsid w:val="001C40F9"/>
    <w:rsid w:val="001C40FC"/>
    <w:rsid w:val="001C41B6"/>
    <w:rsid w:val="001C458B"/>
    <w:rsid w:val="001C50F9"/>
    <w:rsid w:val="001C51B1"/>
    <w:rsid w:val="001C5D4F"/>
    <w:rsid w:val="001C60DC"/>
    <w:rsid w:val="001C64C0"/>
    <w:rsid w:val="001C672E"/>
    <w:rsid w:val="001C677A"/>
    <w:rsid w:val="001C67A1"/>
    <w:rsid w:val="001C6819"/>
    <w:rsid w:val="001C69DA"/>
    <w:rsid w:val="001C6F06"/>
    <w:rsid w:val="001C75AF"/>
    <w:rsid w:val="001C7611"/>
    <w:rsid w:val="001C7755"/>
    <w:rsid w:val="001C79D7"/>
    <w:rsid w:val="001D0EDE"/>
    <w:rsid w:val="001D0F97"/>
    <w:rsid w:val="001D18BF"/>
    <w:rsid w:val="001D1F74"/>
    <w:rsid w:val="001D2360"/>
    <w:rsid w:val="001D2372"/>
    <w:rsid w:val="001D2643"/>
    <w:rsid w:val="001D2CE6"/>
    <w:rsid w:val="001D3109"/>
    <w:rsid w:val="001D332E"/>
    <w:rsid w:val="001D373B"/>
    <w:rsid w:val="001D44FC"/>
    <w:rsid w:val="001D498D"/>
    <w:rsid w:val="001D5033"/>
    <w:rsid w:val="001D5C88"/>
    <w:rsid w:val="001D5D7E"/>
    <w:rsid w:val="001D5FE2"/>
    <w:rsid w:val="001D608D"/>
    <w:rsid w:val="001D6130"/>
    <w:rsid w:val="001D6567"/>
    <w:rsid w:val="001D695C"/>
    <w:rsid w:val="001D6C4E"/>
    <w:rsid w:val="001D6FD9"/>
    <w:rsid w:val="001D780E"/>
    <w:rsid w:val="001D79C3"/>
    <w:rsid w:val="001D7A29"/>
    <w:rsid w:val="001E00FC"/>
    <w:rsid w:val="001E01E5"/>
    <w:rsid w:val="001E04D0"/>
    <w:rsid w:val="001E05C3"/>
    <w:rsid w:val="001E0AB0"/>
    <w:rsid w:val="001E0AD3"/>
    <w:rsid w:val="001E1AD0"/>
    <w:rsid w:val="001E1FBD"/>
    <w:rsid w:val="001E248A"/>
    <w:rsid w:val="001E273E"/>
    <w:rsid w:val="001E3378"/>
    <w:rsid w:val="001E36E4"/>
    <w:rsid w:val="001E379D"/>
    <w:rsid w:val="001E3A3C"/>
    <w:rsid w:val="001E4106"/>
    <w:rsid w:val="001E462D"/>
    <w:rsid w:val="001E5050"/>
    <w:rsid w:val="001E5084"/>
    <w:rsid w:val="001E56B9"/>
    <w:rsid w:val="001E5C23"/>
    <w:rsid w:val="001E6194"/>
    <w:rsid w:val="001E6283"/>
    <w:rsid w:val="001E6354"/>
    <w:rsid w:val="001E6B15"/>
    <w:rsid w:val="001E6C4C"/>
    <w:rsid w:val="001E7504"/>
    <w:rsid w:val="001E76DF"/>
    <w:rsid w:val="001F03EA"/>
    <w:rsid w:val="001F1308"/>
    <w:rsid w:val="001F138A"/>
    <w:rsid w:val="001F13B3"/>
    <w:rsid w:val="001F1525"/>
    <w:rsid w:val="001F1689"/>
    <w:rsid w:val="001F1761"/>
    <w:rsid w:val="001F1E31"/>
    <w:rsid w:val="001F1E87"/>
    <w:rsid w:val="001F1EB6"/>
    <w:rsid w:val="001F25DC"/>
    <w:rsid w:val="001F269A"/>
    <w:rsid w:val="001F2E23"/>
    <w:rsid w:val="001F313B"/>
    <w:rsid w:val="001F341F"/>
    <w:rsid w:val="001F3445"/>
    <w:rsid w:val="001F3646"/>
    <w:rsid w:val="001F3911"/>
    <w:rsid w:val="001F3F09"/>
    <w:rsid w:val="001F3F1A"/>
    <w:rsid w:val="001F408B"/>
    <w:rsid w:val="001F40E6"/>
    <w:rsid w:val="001F4315"/>
    <w:rsid w:val="001F4CBD"/>
    <w:rsid w:val="001F5154"/>
    <w:rsid w:val="001F5545"/>
    <w:rsid w:val="001F5777"/>
    <w:rsid w:val="001F5937"/>
    <w:rsid w:val="001F59E3"/>
    <w:rsid w:val="001F59ED"/>
    <w:rsid w:val="001F5A1B"/>
    <w:rsid w:val="001F5BE6"/>
    <w:rsid w:val="001F5CF6"/>
    <w:rsid w:val="001F5D65"/>
    <w:rsid w:val="001F6153"/>
    <w:rsid w:val="001F63D4"/>
    <w:rsid w:val="001F690A"/>
    <w:rsid w:val="001F6ED9"/>
    <w:rsid w:val="001F6F5B"/>
    <w:rsid w:val="001F7074"/>
    <w:rsid w:val="001F7121"/>
    <w:rsid w:val="001F71E3"/>
    <w:rsid w:val="001F7534"/>
    <w:rsid w:val="002009BC"/>
    <w:rsid w:val="00200C3B"/>
    <w:rsid w:val="00200C3E"/>
    <w:rsid w:val="00200D2C"/>
    <w:rsid w:val="002011EA"/>
    <w:rsid w:val="002011EF"/>
    <w:rsid w:val="00201225"/>
    <w:rsid w:val="002019D8"/>
    <w:rsid w:val="00201B01"/>
    <w:rsid w:val="00201EC7"/>
    <w:rsid w:val="00201FBF"/>
    <w:rsid w:val="002020E5"/>
    <w:rsid w:val="0020349A"/>
    <w:rsid w:val="002034B4"/>
    <w:rsid w:val="00203905"/>
    <w:rsid w:val="00203DB1"/>
    <w:rsid w:val="00203EEB"/>
    <w:rsid w:val="00204032"/>
    <w:rsid w:val="002048C2"/>
    <w:rsid w:val="00204AFE"/>
    <w:rsid w:val="00204BAD"/>
    <w:rsid w:val="00204D60"/>
    <w:rsid w:val="00204E04"/>
    <w:rsid w:val="00205251"/>
    <w:rsid w:val="00205627"/>
    <w:rsid w:val="002056D0"/>
    <w:rsid w:val="00205A0F"/>
    <w:rsid w:val="002068A2"/>
    <w:rsid w:val="00206AF3"/>
    <w:rsid w:val="00206D4E"/>
    <w:rsid w:val="00206E04"/>
    <w:rsid w:val="00207078"/>
    <w:rsid w:val="00207118"/>
    <w:rsid w:val="002104F4"/>
    <w:rsid w:val="00210860"/>
    <w:rsid w:val="00210B6A"/>
    <w:rsid w:val="00210C1E"/>
    <w:rsid w:val="0021120F"/>
    <w:rsid w:val="00211247"/>
    <w:rsid w:val="00211288"/>
    <w:rsid w:val="0021173D"/>
    <w:rsid w:val="0021195A"/>
    <w:rsid w:val="00211B5F"/>
    <w:rsid w:val="00211C40"/>
    <w:rsid w:val="00211C7A"/>
    <w:rsid w:val="00211DAC"/>
    <w:rsid w:val="00212B57"/>
    <w:rsid w:val="00212CB6"/>
    <w:rsid w:val="00212E37"/>
    <w:rsid w:val="0021338D"/>
    <w:rsid w:val="00213B5D"/>
    <w:rsid w:val="002140CB"/>
    <w:rsid w:val="002140FF"/>
    <w:rsid w:val="00214A5A"/>
    <w:rsid w:val="002159CB"/>
    <w:rsid w:val="00215E30"/>
    <w:rsid w:val="002164D8"/>
    <w:rsid w:val="00216BEC"/>
    <w:rsid w:val="00216FF8"/>
    <w:rsid w:val="0021723C"/>
    <w:rsid w:val="00217575"/>
    <w:rsid w:val="00217893"/>
    <w:rsid w:val="00220285"/>
    <w:rsid w:val="0022064B"/>
    <w:rsid w:val="00220894"/>
    <w:rsid w:val="0022095C"/>
    <w:rsid w:val="00220C8B"/>
    <w:rsid w:val="00220F09"/>
    <w:rsid w:val="002212A7"/>
    <w:rsid w:val="0022142A"/>
    <w:rsid w:val="00221772"/>
    <w:rsid w:val="00221AD8"/>
    <w:rsid w:val="0022221C"/>
    <w:rsid w:val="002223F5"/>
    <w:rsid w:val="002224AE"/>
    <w:rsid w:val="00223084"/>
    <w:rsid w:val="00224188"/>
    <w:rsid w:val="00224695"/>
    <w:rsid w:val="00224952"/>
    <w:rsid w:val="00224DD2"/>
    <w:rsid w:val="002251D8"/>
    <w:rsid w:val="00225289"/>
    <w:rsid w:val="00225905"/>
    <w:rsid w:val="00225A6A"/>
    <w:rsid w:val="00225AC7"/>
    <w:rsid w:val="00225ACC"/>
    <w:rsid w:val="00225C43"/>
    <w:rsid w:val="00225E7A"/>
    <w:rsid w:val="00225F20"/>
    <w:rsid w:val="00225FEF"/>
    <w:rsid w:val="0022676F"/>
    <w:rsid w:val="00226D6D"/>
    <w:rsid w:val="002270A9"/>
    <w:rsid w:val="00227BCF"/>
    <w:rsid w:val="00227DBD"/>
    <w:rsid w:val="002301E0"/>
    <w:rsid w:val="0023086A"/>
    <w:rsid w:val="002314B7"/>
    <w:rsid w:val="00231506"/>
    <w:rsid w:val="00231548"/>
    <w:rsid w:val="002315FD"/>
    <w:rsid w:val="002317EF"/>
    <w:rsid w:val="00231C25"/>
    <w:rsid w:val="00231C6F"/>
    <w:rsid w:val="0023220D"/>
    <w:rsid w:val="002323C1"/>
    <w:rsid w:val="0023244C"/>
    <w:rsid w:val="002324D8"/>
    <w:rsid w:val="002328AA"/>
    <w:rsid w:val="002329C4"/>
    <w:rsid w:val="00232A90"/>
    <w:rsid w:val="00232B3B"/>
    <w:rsid w:val="00232EB3"/>
    <w:rsid w:val="00233942"/>
    <w:rsid w:val="00234151"/>
    <w:rsid w:val="00234F8C"/>
    <w:rsid w:val="0023535E"/>
    <w:rsid w:val="00235542"/>
    <w:rsid w:val="0023572B"/>
    <w:rsid w:val="00235A62"/>
    <w:rsid w:val="00235D4E"/>
    <w:rsid w:val="00235DAD"/>
    <w:rsid w:val="00235FAB"/>
    <w:rsid w:val="0023638A"/>
    <w:rsid w:val="002365DC"/>
    <w:rsid w:val="002369B0"/>
    <w:rsid w:val="00236AD8"/>
    <w:rsid w:val="00236B3F"/>
    <w:rsid w:val="00237960"/>
    <w:rsid w:val="00237A81"/>
    <w:rsid w:val="00237BF1"/>
    <w:rsid w:val="002401F5"/>
    <w:rsid w:val="002407A0"/>
    <w:rsid w:val="002407C9"/>
    <w:rsid w:val="00240A45"/>
    <w:rsid w:val="00240B9A"/>
    <w:rsid w:val="00240E54"/>
    <w:rsid w:val="002415D5"/>
    <w:rsid w:val="002419CC"/>
    <w:rsid w:val="00241CD8"/>
    <w:rsid w:val="00241CFB"/>
    <w:rsid w:val="00241D52"/>
    <w:rsid w:val="0024206E"/>
    <w:rsid w:val="00242380"/>
    <w:rsid w:val="00242E85"/>
    <w:rsid w:val="002440BB"/>
    <w:rsid w:val="00244C2D"/>
    <w:rsid w:val="002451B3"/>
    <w:rsid w:val="002451C5"/>
    <w:rsid w:val="00245808"/>
    <w:rsid w:val="00245E6C"/>
    <w:rsid w:val="00245F1F"/>
    <w:rsid w:val="0024663B"/>
    <w:rsid w:val="00246D49"/>
    <w:rsid w:val="00246D50"/>
    <w:rsid w:val="00246F24"/>
    <w:rsid w:val="00247103"/>
    <w:rsid w:val="0024769C"/>
    <w:rsid w:val="00247A3F"/>
    <w:rsid w:val="00247B8E"/>
    <w:rsid w:val="00247DBB"/>
    <w:rsid w:val="00250067"/>
    <w:rsid w:val="002501B4"/>
    <w:rsid w:val="00250FCC"/>
    <w:rsid w:val="0025105B"/>
    <w:rsid w:val="002513BA"/>
    <w:rsid w:val="002516DE"/>
    <w:rsid w:val="00251F81"/>
    <w:rsid w:val="0025211F"/>
    <w:rsid w:val="002529F9"/>
    <w:rsid w:val="00252BE0"/>
    <w:rsid w:val="0025331D"/>
    <w:rsid w:val="0025352A"/>
    <w:rsid w:val="00253588"/>
    <w:rsid w:val="00253AC2"/>
    <w:rsid w:val="00253C1D"/>
    <w:rsid w:val="002546F4"/>
    <w:rsid w:val="00254AC7"/>
    <w:rsid w:val="00254BB3"/>
    <w:rsid w:val="00254D34"/>
    <w:rsid w:val="002551D0"/>
    <w:rsid w:val="00255374"/>
    <w:rsid w:val="002556BA"/>
    <w:rsid w:val="00255780"/>
    <w:rsid w:val="0025589E"/>
    <w:rsid w:val="002559BE"/>
    <w:rsid w:val="00255BA9"/>
    <w:rsid w:val="00255E35"/>
    <w:rsid w:val="00256DD2"/>
    <w:rsid w:val="00257004"/>
    <w:rsid w:val="002574CD"/>
    <w:rsid w:val="00257BF4"/>
    <w:rsid w:val="00257F41"/>
    <w:rsid w:val="00260003"/>
    <w:rsid w:val="0026035D"/>
    <w:rsid w:val="0026041D"/>
    <w:rsid w:val="002606D6"/>
    <w:rsid w:val="00261009"/>
    <w:rsid w:val="00261C98"/>
    <w:rsid w:val="0026248E"/>
    <w:rsid w:val="00262914"/>
    <w:rsid w:val="00263F38"/>
    <w:rsid w:val="002646A3"/>
    <w:rsid w:val="0026471A"/>
    <w:rsid w:val="002647BF"/>
    <w:rsid w:val="002647D5"/>
    <w:rsid w:val="00264B5C"/>
    <w:rsid w:val="00264BF8"/>
    <w:rsid w:val="00265032"/>
    <w:rsid w:val="002651FB"/>
    <w:rsid w:val="0026528A"/>
    <w:rsid w:val="0026538C"/>
    <w:rsid w:val="00265781"/>
    <w:rsid w:val="00265933"/>
    <w:rsid w:val="002659CF"/>
    <w:rsid w:val="00265EC2"/>
    <w:rsid w:val="00265F81"/>
    <w:rsid w:val="00266874"/>
    <w:rsid w:val="00266B13"/>
    <w:rsid w:val="00266B23"/>
    <w:rsid w:val="00266F1B"/>
    <w:rsid w:val="002671F6"/>
    <w:rsid w:val="00267510"/>
    <w:rsid w:val="002679CE"/>
    <w:rsid w:val="00267A9F"/>
    <w:rsid w:val="00270052"/>
    <w:rsid w:val="0027027B"/>
    <w:rsid w:val="002703B6"/>
    <w:rsid w:val="00270411"/>
    <w:rsid w:val="0027064C"/>
    <w:rsid w:val="00270728"/>
    <w:rsid w:val="0027089C"/>
    <w:rsid w:val="00270D42"/>
    <w:rsid w:val="00270DFD"/>
    <w:rsid w:val="00270FA0"/>
    <w:rsid w:val="002714D5"/>
    <w:rsid w:val="0027195D"/>
    <w:rsid w:val="002724CE"/>
    <w:rsid w:val="00272B03"/>
    <w:rsid w:val="00273026"/>
    <w:rsid w:val="002733E2"/>
    <w:rsid w:val="00274241"/>
    <w:rsid w:val="00274584"/>
    <w:rsid w:val="00274858"/>
    <w:rsid w:val="002750B1"/>
    <w:rsid w:val="002754C5"/>
    <w:rsid w:val="002755F4"/>
    <w:rsid w:val="002762B6"/>
    <w:rsid w:val="002764D1"/>
    <w:rsid w:val="00276556"/>
    <w:rsid w:val="0027658D"/>
    <w:rsid w:val="002768B1"/>
    <w:rsid w:val="00276A35"/>
    <w:rsid w:val="00276F36"/>
    <w:rsid w:val="00276FDA"/>
    <w:rsid w:val="002774DD"/>
    <w:rsid w:val="002775D6"/>
    <w:rsid w:val="00277835"/>
    <w:rsid w:val="002779D2"/>
    <w:rsid w:val="0028046C"/>
    <w:rsid w:val="002805F5"/>
    <w:rsid w:val="00280818"/>
    <w:rsid w:val="00280AB1"/>
    <w:rsid w:val="00281141"/>
    <w:rsid w:val="00281274"/>
    <w:rsid w:val="0028164D"/>
    <w:rsid w:val="0028344F"/>
    <w:rsid w:val="002839B2"/>
    <w:rsid w:val="00283AD1"/>
    <w:rsid w:val="00284136"/>
    <w:rsid w:val="00284399"/>
    <w:rsid w:val="002846CE"/>
    <w:rsid w:val="00284B4D"/>
    <w:rsid w:val="00284BAE"/>
    <w:rsid w:val="00284C6E"/>
    <w:rsid w:val="00285027"/>
    <w:rsid w:val="002857AE"/>
    <w:rsid w:val="002859AF"/>
    <w:rsid w:val="0028694F"/>
    <w:rsid w:val="00286AE7"/>
    <w:rsid w:val="00287243"/>
    <w:rsid w:val="00287552"/>
    <w:rsid w:val="00287852"/>
    <w:rsid w:val="00287AA5"/>
    <w:rsid w:val="00287ACD"/>
    <w:rsid w:val="00287F96"/>
    <w:rsid w:val="00287FAC"/>
    <w:rsid w:val="00290647"/>
    <w:rsid w:val="00290F40"/>
    <w:rsid w:val="0029102D"/>
    <w:rsid w:val="00291385"/>
    <w:rsid w:val="002913FE"/>
    <w:rsid w:val="00291422"/>
    <w:rsid w:val="002914E7"/>
    <w:rsid w:val="00291C95"/>
    <w:rsid w:val="0029237F"/>
    <w:rsid w:val="00292714"/>
    <w:rsid w:val="00292715"/>
    <w:rsid w:val="00292FF5"/>
    <w:rsid w:val="002934D4"/>
    <w:rsid w:val="00293E57"/>
    <w:rsid w:val="002942DA"/>
    <w:rsid w:val="002947D1"/>
    <w:rsid w:val="002948DF"/>
    <w:rsid w:val="00294D90"/>
    <w:rsid w:val="00295201"/>
    <w:rsid w:val="0029546B"/>
    <w:rsid w:val="0029614F"/>
    <w:rsid w:val="0029628D"/>
    <w:rsid w:val="002964A4"/>
    <w:rsid w:val="002966F2"/>
    <w:rsid w:val="00296C4E"/>
    <w:rsid w:val="00296FC1"/>
    <w:rsid w:val="00297108"/>
    <w:rsid w:val="002A0348"/>
    <w:rsid w:val="002A03AA"/>
    <w:rsid w:val="002A0749"/>
    <w:rsid w:val="002A0E29"/>
    <w:rsid w:val="002A123B"/>
    <w:rsid w:val="002A1DB1"/>
    <w:rsid w:val="002A1E92"/>
    <w:rsid w:val="002A1E9C"/>
    <w:rsid w:val="002A204D"/>
    <w:rsid w:val="002A22D0"/>
    <w:rsid w:val="002A2616"/>
    <w:rsid w:val="002A26E1"/>
    <w:rsid w:val="002A2C30"/>
    <w:rsid w:val="002A2E7D"/>
    <w:rsid w:val="002A2EC7"/>
    <w:rsid w:val="002A2F04"/>
    <w:rsid w:val="002A335E"/>
    <w:rsid w:val="002A368A"/>
    <w:rsid w:val="002A3DBD"/>
    <w:rsid w:val="002A3F64"/>
    <w:rsid w:val="002A4065"/>
    <w:rsid w:val="002A45C2"/>
    <w:rsid w:val="002A4B4D"/>
    <w:rsid w:val="002A4C9E"/>
    <w:rsid w:val="002A4E11"/>
    <w:rsid w:val="002A4FED"/>
    <w:rsid w:val="002A5104"/>
    <w:rsid w:val="002A59F0"/>
    <w:rsid w:val="002A5D39"/>
    <w:rsid w:val="002A61C3"/>
    <w:rsid w:val="002A63E7"/>
    <w:rsid w:val="002A6432"/>
    <w:rsid w:val="002A662D"/>
    <w:rsid w:val="002A6AB5"/>
    <w:rsid w:val="002A6F25"/>
    <w:rsid w:val="002A6FD3"/>
    <w:rsid w:val="002A7432"/>
    <w:rsid w:val="002A7530"/>
    <w:rsid w:val="002A768B"/>
    <w:rsid w:val="002B071A"/>
    <w:rsid w:val="002B0A7D"/>
    <w:rsid w:val="002B0BC8"/>
    <w:rsid w:val="002B0F1D"/>
    <w:rsid w:val="002B1A69"/>
    <w:rsid w:val="002B1BD3"/>
    <w:rsid w:val="002B1F96"/>
    <w:rsid w:val="002B20D7"/>
    <w:rsid w:val="002B2723"/>
    <w:rsid w:val="002B2DBC"/>
    <w:rsid w:val="002B2E4A"/>
    <w:rsid w:val="002B303A"/>
    <w:rsid w:val="002B313A"/>
    <w:rsid w:val="002B39B1"/>
    <w:rsid w:val="002B463D"/>
    <w:rsid w:val="002B4662"/>
    <w:rsid w:val="002B4CEF"/>
    <w:rsid w:val="002B4FA2"/>
    <w:rsid w:val="002B538E"/>
    <w:rsid w:val="002B56F1"/>
    <w:rsid w:val="002B5DCA"/>
    <w:rsid w:val="002B5EA2"/>
    <w:rsid w:val="002B64F2"/>
    <w:rsid w:val="002B665E"/>
    <w:rsid w:val="002B68DC"/>
    <w:rsid w:val="002B6BDC"/>
    <w:rsid w:val="002B75B0"/>
    <w:rsid w:val="002B7EAF"/>
    <w:rsid w:val="002C00F7"/>
    <w:rsid w:val="002C0149"/>
    <w:rsid w:val="002C06AE"/>
    <w:rsid w:val="002C088C"/>
    <w:rsid w:val="002C099C"/>
    <w:rsid w:val="002C0B74"/>
    <w:rsid w:val="002C0C8B"/>
    <w:rsid w:val="002C0CBB"/>
    <w:rsid w:val="002C1201"/>
    <w:rsid w:val="002C1212"/>
    <w:rsid w:val="002C1460"/>
    <w:rsid w:val="002C16DA"/>
    <w:rsid w:val="002C20F2"/>
    <w:rsid w:val="002C287A"/>
    <w:rsid w:val="002C30EA"/>
    <w:rsid w:val="002C3637"/>
    <w:rsid w:val="002C380C"/>
    <w:rsid w:val="002C38B2"/>
    <w:rsid w:val="002C391C"/>
    <w:rsid w:val="002C3DC2"/>
    <w:rsid w:val="002C3F54"/>
    <w:rsid w:val="002C3F9C"/>
    <w:rsid w:val="002C4564"/>
    <w:rsid w:val="002C495B"/>
    <w:rsid w:val="002C51A7"/>
    <w:rsid w:val="002C56EB"/>
    <w:rsid w:val="002C5AFA"/>
    <w:rsid w:val="002C5C98"/>
    <w:rsid w:val="002C632A"/>
    <w:rsid w:val="002C6514"/>
    <w:rsid w:val="002C7141"/>
    <w:rsid w:val="002C73A9"/>
    <w:rsid w:val="002C73E3"/>
    <w:rsid w:val="002C78F4"/>
    <w:rsid w:val="002C7DF5"/>
    <w:rsid w:val="002D0439"/>
    <w:rsid w:val="002D05EF"/>
    <w:rsid w:val="002D0905"/>
    <w:rsid w:val="002D0E70"/>
    <w:rsid w:val="002D11B7"/>
    <w:rsid w:val="002D21C9"/>
    <w:rsid w:val="002D273A"/>
    <w:rsid w:val="002D2D24"/>
    <w:rsid w:val="002D2ED9"/>
    <w:rsid w:val="002D3055"/>
    <w:rsid w:val="002D3BBC"/>
    <w:rsid w:val="002D3BF7"/>
    <w:rsid w:val="002D3C29"/>
    <w:rsid w:val="002D3E31"/>
    <w:rsid w:val="002D4171"/>
    <w:rsid w:val="002D438A"/>
    <w:rsid w:val="002D4F4E"/>
    <w:rsid w:val="002D5152"/>
    <w:rsid w:val="002D5168"/>
    <w:rsid w:val="002D53C8"/>
    <w:rsid w:val="002D56E4"/>
    <w:rsid w:val="002D5738"/>
    <w:rsid w:val="002D589C"/>
    <w:rsid w:val="002D5A6E"/>
    <w:rsid w:val="002D5AC6"/>
    <w:rsid w:val="002D5E53"/>
    <w:rsid w:val="002D62F5"/>
    <w:rsid w:val="002D6937"/>
    <w:rsid w:val="002D72CC"/>
    <w:rsid w:val="002D7B55"/>
    <w:rsid w:val="002D7C34"/>
    <w:rsid w:val="002D7E4D"/>
    <w:rsid w:val="002E0038"/>
    <w:rsid w:val="002E0319"/>
    <w:rsid w:val="002E061A"/>
    <w:rsid w:val="002E085C"/>
    <w:rsid w:val="002E1093"/>
    <w:rsid w:val="002E136F"/>
    <w:rsid w:val="002E179B"/>
    <w:rsid w:val="002E1A8C"/>
    <w:rsid w:val="002E1C9E"/>
    <w:rsid w:val="002E215A"/>
    <w:rsid w:val="002E2241"/>
    <w:rsid w:val="002E257B"/>
    <w:rsid w:val="002E25EF"/>
    <w:rsid w:val="002E2AC0"/>
    <w:rsid w:val="002E2C32"/>
    <w:rsid w:val="002E2E8A"/>
    <w:rsid w:val="002E315B"/>
    <w:rsid w:val="002E3693"/>
    <w:rsid w:val="002E3C65"/>
    <w:rsid w:val="002E3F5B"/>
    <w:rsid w:val="002E41C0"/>
    <w:rsid w:val="002E4362"/>
    <w:rsid w:val="002E4612"/>
    <w:rsid w:val="002E4839"/>
    <w:rsid w:val="002E48F3"/>
    <w:rsid w:val="002E4E97"/>
    <w:rsid w:val="002E5301"/>
    <w:rsid w:val="002E5B07"/>
    <w:rsid w:val="002E5BB6"/>
    <w:rsid w:val="002E611E"/>
    <w:rsid w:val="002E63D9"/>
    <w:rsid w:val="002E640E"/>
    <w:rsid w:val="002E6C5C"/>
    <w:rsid w:val="002E6CE1"/>
    <w:rsid w:val="002E71CC"/>
    <w:rsid w:val="002E739D"/>
    <w:rsid w:val="002E77BB"/>
    <w:rsid w:val="002E7989"/>
    <w:rsid w:val="002F0313"/>
    <w:rsid w:val="002F03DF"/>
    <w:rsid w:val="002F08CF"/>
    <w:rsid w:val="002F0A72"/>
    <w:rsid w:val="002F0C28"/>
    <w:rsid w:val="002F0E2A"/>
    <w:rsid w:val="002F0FA4"/>
    <w:rsid w:val="002F128A"/>
    <w:rsid w:val="002F1B88"/>
    <w:rsid w:val="002F1CC6"/>
    <w:rsid w:val="002F1E02"/>
    <w:rsid w:val="002F281C"/>
    <w:rsid w:val="002F2999"/>
    <w:rsid w:val="002F2BAE"/>
    <w:rsid w:val="002F30B9"/>
    <w:rsid w:val="002F3868"/>
    <w:rsid w:val="002F3CDE"/>
    <w:rsid w:val="002F51E7"/>
    <w:rsid w:val="002F51FD"/>
    <w:rsid w:val="002F559A"/>
    <w:rsid w:val="002F5DD6"/>
    <w:rsid w:val="002F5DF8"/>
    <w:rsid w:val="002F5FEA"/>
    <w:rsid w:val="002F63E7"/>
    <w:rsid w:val="002F63F9"/>
    <w:rsid w:val="002F698C"/>
    <w:rsid w:val="002F6A1A"/>
    <w:rsid w:val="002F7049"/>
    <w:rsid w:val="002F78F3"/>
    <w:rsid w:val="002F7BE3"/>
    <w:rsid w:val="002F7DAF"/>
    <w:rsid w:val="002F7E6A"/>
    <w:rsid w:val="0030005B"/>
    <w:rsid w:val="00300165"/>
    <w:rsid w:val="00300445"/>
    <w:rsid w:val="0030053E"/>
    <w:rsid w:val="003008C7"/>
    <w:rsid w:val="00300978"/>
    <w:rsid w:val="00300B81"/>
    <w:rsid w:val="00300F00"/>
    <w:rsid w:val="003010CF"/>
    <w:rsid w:val="00301256"/>
    <w:rsid w:val="003018DF"/>
    <w:rsid w:val="00302024"/>
    <w:rsid w:val="003023E5"/>
    <w:rsid w:val="00302509"/>
    <w:rsid w:val="00302923"/>
    <w:rsid w:val="003029A4"/>
    <w:rsid w:val="00303313"/>
    <w:rsid w:val="00303440"/>
    <w:rsid w:val="00303A17"/>
    <w:rsid w:val="0030405D"/>
    <w:rsid w:val="00304D9B"/>
    <w:rsid w:val="00304E7F"/>
    <w:rsid w:val="00305FF9"/>
    <w:rsid w:val="0030621F"/>
    <w:rsid w:val="00306675"/>
    <w:rsid w:val="00306827"/>
    <w:rsid w:val="00306AB1"/>
    <w:rsid w:val="00306B9E"/>
    <w:rsid w:val="00306BBD"/>
    <w:rsid w:val="00306E6B"/>
    <w:rsid w:val="003070AE"/>
    <w:rsid w:val="0030723C"/>
    <w:rsid w:val="00307508"/>
    <w:rsid w:val="00310091"/>
    <w:rsid w:val="003100C8"/>
    <w:rsid w:val="003105D0"/>
    <w:rsid w:val="0031076E"/>
    <w:rsid w:val="003108EE"/>
    <w:rsid w:val="00310D90"/>
    <w:rsid w:val="00311161"/>
    <w:rsid w:val="003121AC"/>
    <w:rsid w:val="00312239"/>
    <w:rsid w:val="003123F8"/>
    <w:rsid w:val="00312400"/>
    <w:rsid w:val="00312739"/>
    <w:rsid w:val="00312D10"/>
    <w:rsid w:val="003139DA"/>
    <w:rsid w:val="00313C7D"/>
    <w:rsid w:val="00313F90"/>
    <w:rsid w:val="0031418F"/>
    <w:rsid w:val="003153C2"/>
    <w:rsid w:val="00316DFF"/>
    <w:rsid w:val="00316FD6"/>
    <w:rsid w:val="003178DA"/>
    <w:rsid w:val="00317DB8"/>
    <w:rsid w:val="00317E6F"/>
    <w:rsid w:val="00320085"/>
    <w:rsid w:val="00320618"/>
    <w:rsid w:val="003206F5"/>
    <w:rsid w:val="00320F61"/>
    <w:rsid w:val="0032100B"/>
    <w:rsid w:val="00321507"/>
    <w:rsid w:val="00321BD7"/>
    <w:rsid w:val="00322168"/>
    <w:rsid w:val="00322217"/>
    <w:rsid w:val="0032249C"/>
    <w:rsid w:val="0032260F"/>
    <w:rsid w:val="003228DA"/>
    <w:rsid w:val="003228DD"/>
    <w:rsid w:val="00322B78"/>
    <w:rsid w:val="00323231"/>
    <w:rsid w:val="0032354B"/>
    <w:rsid w:val="0032377E"/>
    <w:rsid w:val="00323C57"/>
    <w:rsid w:val="00323CE3"/>
    <w:rsid w:val="00323D6B"/>
    <w:rsid w:val="00323F87"/>
    <w:rsid w:val="00324058"/>
    <w:rsid w:val="003245B4"/>
    <w:rsid w:val="003245D2"/>
    <w:rsid w:val="003247AE"/>
    <w:rsid w:val="00324B4D"/>
    <w:rsid w:val="00324D28"/>
    <w:rsid w:val="00324E7F"/>
    <w:rsid w:val="003251B6"/>
    <w:rsid w:val="003252C1"/>
    <w:rsid w:val="00325A90"/>
    <w:rsid w:val="00325E38"/>
    <w:rsid w:val="00326957"/>
    <w:rsid w:val="00326AE2"/>
    <w:rsid w:val="00326CEF"/>
    <w:rsid w:val="00326DE8"/>
    <w:rsid w:val="00326E13"/>
    <w:rsid w:val="0032708A"/>
    <w:rsid w:val="00327792"/>
    <w:rsid w:val="00327A10"/>
    <w:rsid w:val="00327BB5"/>
    <w:rsid w:val="0033004A"/>
    <w:rsid w:val="00330482"/>
    <w:rsid w:val="00330D56"/>
    <w:rsid w:val="00330DD4"/>
    <w:rsid w:val="00330E7A"/>
    <w:rsid w:val="00330F62"/>
    <w:rsid w:val="003311E9"/>
    <w:rsid w:val="00331260"/>
    <w:rsid w:val="00331426"/>
    <w:rsid w:val="0033171D"/>
    <w:rsid w:val="00331949"/>
    <w:rsid w:val="00331A1D"/>
    <w:rsid w:val="00331A6A"/>
    <w:rsid w:val="00331EE8"/>
    <w:rsid w:val="00331F28"/>
    <w:rsid w:val="00331FC3"/>
    <w:rsid w:val="0033200E"/>
    <w:rsid w:val="00332C9D"/>
    <w:rsid w:val="00332E41"/>
    <w:rsid w:val="0033321E"/>
    <w:rsid w:val="003336B3"/>
    <w:rsid w:val="00333865"/>
    <w:rsid w:val="00334021"/>
    <w:rsid w:val="00334293"/>
    <w:rsid w:val="003343EC"/>
    <w:rsid w:val="00334F64"/>
    <w:rsid w:val="00335A13"/>
    <w:rsid w:val="00335B75"/>
    <w:rsid w:val="00335D8C"/>
    <w:rsid w:val="00335DA8"/>
    <w:rsid w:val="00336072"/>
    <w:rsid w:val="003363A1"/>
    <w:rsid w:val="0033668B"/>
    <w:rsid w:val="003366AF"/>
    <w:rsid w:val="003368F2"/>
    <w:rsid w:val="003373D2"/>
    <w:rsid w:val="00337568"/>
    <w:rsid w:val="00337F31"/>
    <w:rsid w:val="00340712"/>
    <w:rsid w:val="00340E53"/>
    <w:rsid w:val="00341749"/>
    <w:rsid w:val="00341F43"/>
    <w:rsid w:val="00342094"/>
    <w:rsid w:val="0034212C"/>
    <w:rsid w:val="0034226D"/>
    <w:rsid w:val="003423E5"/>
    <w:rsid w:val="003428FB"/>
    <w:rsid w:val="00342972"/>
    <w:rsid w:val="00342A07"/>
    <w:rsid w:val="00342FDD"/>
    <w:rsid w:val="00343118"/>
    <w:rsid w:val="0034429B"/>
    <w:rsid w:val="003442D8"/>
    <w:rsid w:val="003445D4"/>
    <w:rsid w:val="00344814"/>
    <w:rsid w:val="00344866"/>
    <w:rsid w:val="00344ABC"/>
    <w:rsid w:val="00344C13"/>
    <w:rsid w:val="00344C31"/>
    <w:rsid w:val="003454B4"/>
    <w:rsid w:val="0034557B"/>
    <w:rsid w:val="00345C56"/>
    <w:rsid w:val="00346012"/>
    <w:rsid w:val="0034638C"/>
    <w:rsid w:val="00346696"/>
    <w:rsid w:val="00346F7F"/>
    <w:rsid w:val="003474ED"/>
    <w:rsid w:val="00347715"/>
    <w:rsid w:val="00347B3D"/>
    <w:rsid w:val="00347C46"/>
    <w:rsid w:val="00350108"/>
    <w:rsid w:val="00350762"/>
    <w:rsid w:val="003507C4"/>
    <w:rsid w:val="00350991"/>
    <w:rsid w:val="003511F3"/>
    <w:rsid w:val="0035152D"/>
    <w:rsid w:val="0035162F"/>
    <w:rsid w:val="003516F4"/>
    <w:rsid w:val="003517E3"/>
    <w:rsid w:val="003518C3"/>
    <w:rsid w:val="003519A1"/>
    <w:rsid w:val="00351B21"/>
    <w:rsid w:val="00351F54"/>
    <w:rsid w:val="00351FF8"/>
    <w:rsid w:val="00352480"/>
    <w:rsid w:val="0035260D"/>
    <w:rsid w:val="0035275F"/>
    <w:rsid w:val="00352A61"/>
    <w:rsid w:val="00352BBC"/>
    <w:rsid w:val="00352F39"/>
    <w:rsid w:val="00352F64"/>
    <w:rsid w:val="003530D2"/>
    <w:rsid w:val="0035331A"/>
    <w:rsid w:val="003534E1"/>
    <w:rsid w:val="0035377A"/>
    <w:rsid w:val="0035382D"/>
    <w:rsid w:val="00353B76"/>
    <w:rsid w:val="00353F59"/>
    <w:rsid w:val="00354100"/>
    <w:rsid w:val="0035446B"/>
    <w:rsid w:val="00354611"/>
    <w:rsid w:val="0035463B"/>
    <w:rsid w:val="003548D8"/>
    <w:rsid w:val="003554CA"/>
    <w:rsid w:val="00355916"/>
    <w:rsid w:val="00355918"/>
    <w:rsid w:val="00355F0B"/>
    <w:rsid w:val="0035629F"/>
    <w:rsid w:val="00356DCB"/>
    <w:rsid w:val="0035767D"/>
    <w:rsid w:val="00357804"/>
    <w:rsid w:val="00360232"/>
    <w:rsid w:val="003602E0"/>
    <w:rsid w:val="0036039C"/>
    <w:rsid w:val="0036072F"/>
    <w:rsid w:val="00360C3C"/>
    <w:rsid w:val="00360D01"/>
    <w:rsid w:val="003614C3"/>
    <w:rsid w:val="00362569"/>
    <w:rsid w:val="0036256A"/>
    <w:rsid w:val="00362692"/>
    <w:rsid w:val="003626EA"/>
    <w:rsid w:val="003633C4"/>
    <w:rsid w:val="003636CD"/>
    <w:rsid w:val="00363ABF"/>
    <w:rsid w:val="00363F00"/>
    <w:rsid w:val="003647BA"/>
    <w:rsid w:val="0036487C"/>
    <w:rsid w:val="00364E5F"/>
    <w:rsid w:val="0036515A"/>
    <w:rsid w:val="00365325"/>
    <w:rsid w:val="00365411"/>
    <w:rsid w:val="003655E9"/>
    <w:rsid w:val="0036583B"/>
    <w:rsid w:val="00365F9E"/>
    <w:rsid w:val="00365FA2"/>
    <w:rsid w:val="003664B0"/>
    <w:rsid w:val="00366890"/>
    <w:rsid w:val="00366971"/>
    <w:rsid w:val="00366C69"/>
    <w:rsid w:val="00367327"/>
    <w:rsid w:val="00367441"/>
    <w:rsid w:val="00367A11"/>
    <w:rsid w:val="00367B1D"/>
    <w:rsid w:val="0037001C"/>
    <w:rsid w:val="003707F6"/>
    <w:rsid w:val="00370E4F"/>
    <w:rsid w:val="00370EAF"/>
    <w:rsid w:val="00371215"/>
    <w:rsid w:val="00371262"/>
    <w:rsid w:val="003719D2"/>
    <w:rsid w:val="00371CB1"/>
    <w:rsid w:val="00372630"/>
    <w:rsid w:val="00372CA6"/>
    <w:rsid w:val="00372E52"/>
    <w:rsid w:val="00372F0D"/>
    <w:rsid w:val="00373114"/>
    <w:rsid w:val="0037350D"/>
    <w:rsid w:val="00373A5C"/>
    <w:rsid w:val="00373E5A"/>
    <w:rsid w:val="00374059"/>
    <w:rsid w:val="0037431F"/>
    <w:rsid w:val="0037478E"/>
    <w:rsid w:val="003748F7"/>
    <w:rsid w:val="00374C77"/>
    <w:rsid w:val="00375103"/>
    <w:rsid w:val="0037535B"/>
    <w:rsid w:val="00375394"/>
    <w:rsid w:val="0037552D"/>
    <w:rsid w:val="003756DB"/>
    <w:rsid w:val="003757C8"/>
    <w:rsid w:val="00375B64"/>
    <w:rsid w:val="0037646A"/>
    <w:rsid w:val="00376991"/>
    <w:rsid w:val="00376BEC"/>
    <w:rsid w:val="00376F8E"/>
    <w:rsid w:val="00376F93"/>
    <w:rsid w:val="003770BB"/>
    <w:rsid w:val="0037771A"/>
    <w:rsid w:val="00377D6B"/>
    <w:rsid w:val="00377F58"/>
    <w:rsid w:val="003802DC"/>
    <w:rsid w:val="003807F0"/>
    <w:rsid w:val="00380DA3"/>
    <w:rsid w:val="00380E4E"/>
    <w:rsid w:val="00380FBF"/>
    <w:rsid w:val="00381156"/>
    <w:rsid w:val="003820E9"/>
    <w:rsid w:val="00382A43"/>
    <w:rsid w:val="00382D60"/>
    <w:rsid w:val="00382EB7"/>
    <w:rsid w:val="00382F29"/>
    <w:rsid w:val="0038307E"/>
    <w:rsid w:val="00383C8D"/>
    <w:rsid w:val="00384F51"/>
    <w:rsid w:val="003852FB"/>
    <w:rsid w:val="00385429"/>
    <w:rsid w:val="0038570F"/>
    <w:rsid w:val="00385A77"/>
    <w:rsid w:val="00385B05"/>
    <w:rsid w:val="00385BD6"/>
    <w:rsid w:val="003860C0"/>
    <w:rsid w:val="00386382"/>
    <w:rsid w:val="003865EF"/>
    <w:rsid w:val="00386BA9"/>
    <w:rsid w:val="00387119"/>
    <w:rsid w:val="00387CCA"/>
    <w:rsid w:val="00390017"/>
    <w:rsid w:val="003901A3"/>
    <w:rsid w:val="003901F1"/>
    <w:rsid w:val="003903F1"/>
    <w:rsid w:val="0039072F"/>
    <w:rsid w:val="003909DA"/>
    <w:rsid w:val="00390D82"/>
    <w:rsid w:val="00390EC7"/>
    <w:rsid w:val="003919F6"/>
    <w:rsid w:val="00391DBF"/>
    <w:rsid w:val="0039218D"/>
    <w:rsid w:val="0039255A"/>
    <w:rsid w:val="003928FB"/>
    <w:rsid w:val="00392A31"/>
    <w:rsid w:val="00392B13"/>
    <w:rsid w:val="00392B93"/>
    <w:rsid w:val="00393517"/>
    <w:rsid w:val="003940CE"/>
    <w:rsid w:val="003943B2"/>
    <w:rsid w:val="00394739"/>
    <w:rsid w:val="00394C03"/>
    <w:rsid w:val="00394E82"/>
    <w:rsid w:val="00394EE9"/>
    <w:rsid w:val="00395826"/>
    <w:rsid w:val="00396D33"/>
    <w:rsid w:val="00397017"/>
    <w:rsid w:val="003971AC"/>
    <w:rsid w:val="0039738B"/>
    <w:rsid w:val="00397A26"/>
    <w:rsid w:val="00397C1D"/>
    <w:rsid w:val="00397CEF"/>
    <w:rsid w:val="00397D21"/>
    <w:rsid w:val="003A015A"/>
    <w:rsid w:val="003A07A8"/>
    <w:rsid w:val="003A0896"/>
    <w:rsid w:val="003A0A0E"/>
    <w:rsid w:val="003A180F"/>
    <w:rsid w:val="003A18DD"/>
    <w:rsid w:val="003A1E0A"/>
    <w:rsid w:val="003A20C8"/>
    <w:rsid w:val="003A2C29"/>
    <w:rsid w:val="003A2EC3"/>
    <w:rsid w:val="003A301D"/>
    <w:rsid w:val="003A315C"/>
    <w:rsid w:val="003A32C5"/>
    <w:rsid w:val="003A36F2"/>
    <w:rsid w:val="003A3A5B"/>
    <w:rsid w:val="003A3D39"/>
    <w:rsid w:val="003A3EC7"/>
    <w:rsid w:val="003A3FFF"/>
    <w:rsid w:val="003A40B4"/>
    <w:rsid w:val="003A417F"/>
    <w:rsid w:val="003A499F"/>
    <w:rsid w:val="003A4C3F"/>
    <w:rsid w:val="003A4DBB"/>
    <w:rsid w:val="003A57C4"/>
    <w:rsid w:val="003A57FE"/>
    <w:rsid w:val="003A597E"/>
    <w:rsid w:val="003A5A88"/>
    <w:rsid w:val="003A5A9F"/>
    <w:rsid w:val="003A5BAD"/>
    <w:rsid w:val="003A6A98"/>
    <w:rsid w:val="003A70ED"/>
    <w:rsid w:val="003A73EE"/>
    <w:rsid w:val="003A7702"/>
    <w:rsid w:val="003A7834"/>
    <w:rsid w:val="003B00FD"/>
    <w:rsid w:val="003B04C2"/>
    <w:rsid w:val="003B054A"/>
    <w:rsid w:val="003B0608"/>
    <w:rsid w:val="003B0B5B"/>
    <w:rsid w:val="003B0CE2"/>
    <w:rsid w:val="003B0DC7"/>
    <w:rsid w:val="003B0E79"/>
    <w:rsid w:val="003B17BE"/>
    <w:rsid w:val="003B19A2"/>
    <w:rsid w:val="003B2FC3"/>
    <w:rsid w:val="003B31B1"/>
    <w:rsid w:val="003B3575"/>
    <w:rsid w:val="003B38D1"/>
    <w:rsid w:val="003B3E7B"/>
    <w:rsid w:val="003B46B2"/>
    <w:rsid w:val="003B4966"/>
    <w:rsid w:val="003B50BC"/>
    <w:rsid w:val="003B54B4"/>
    <w:rsid w:val="003B54CD"/>
    <w:rsid w:val="003B5A62"/>
    <w:rsid w:val="003B5D97"/>
    <w:rsid w:val="003B5F5F"/>
    <w:rsid w:val="003B5FB2"/>
    <w:rsid w:val="003B63A4"/>
    <w:rsid w:val="003B68FE"/>
    <w:rsid w:val="003B6D7D"/>
    <w:rsid w:val="003B7B4C"/>
    <w:rsid w:val="003B7D7E"/>
    <w:rsid w:val="003B7E71"/>
    <w:rsid w:val="003C04B9"/>
    <w:rsid w:val="003C06E8"/>
    <w:rsid w:val="003C1012"/>
    <w:rsid w:val="003C11C9"/>
    <w:rsid w:val="003C1229"/>
    <w:rsid w:val="003C13D3"/>
    <w:rsid w:val="003C149B"/>
    <w:rsid w:val="003C16FD"/>
    <w:rsid w:val="003C19EE"/>
    <w:rsid w:val="003C1A7F"/>
    <w:rsid w:val="003C1FD4"/>
    <w:rsid w:val="003C213D"/>
    <w:rsid w:val="003C2494"/>
    <w:rsid w:val="003C25AD"/>
    <w:rsid w:val="003C2648"/>
    <w:rsid w:val="003C27DA"/>
    <w:rsid w:val="003C28DA"/>
    <w:rsid w:val="003C2D21"/>
    <w:rsid w:val="003C34D6"/>
    <w:rsid w:val="003C3863"/>
    <w:rsid w:val="003C3C6B"/>
    <w:rsid w:val="003C3D04"/>
    <w:rsid w:val="003C4503"/>
    <w:rsid w:val="003C559B"/>
    <w:rsid w:val="003C56F7"/>
    <w:rsid w:val="003C58E6"/>
    <w:rsid w:val="003C5E6B"/>
    <w:rsid w:val="003C5ED6"/>
    <w:rsid w:val="003C6B81"/>
    <w:rsid w:val="003C6BCB"/>
    <w:rsid w:val="003C70F1"/>
    <w:rsid w:val="003C7AD7"/>
    <w:rsid w:val="003D0511"/>
    <w:rsid w:val="003D0992"/>
    <w:rsid w:val="003D0FC3"/>
    <w:rsid w:val="003D1902"/>
    <w:rsid w:val="003D1B34"/>
    <w:rsid w:val="003D2C1D"/>
    <w:rsid w:val="003D2C34"/>
    <w:rsid w:val="003D2F80"/>
    <w:rsid w:val="003D31B9"/>
    <w:rsid w:val="003D3222"/>
    <w:rsid w:val="003D3538"/>
    <w:rsid w:val="003D3568"/>
    <w:rsid w:val="003D3DDD"/>
    <w:rsid w:val="003D4022"/>
    <w:rsid w:val="003D46F1"/>
    <w:rsid w:val="003D4A5F"/>
    <w:rsid w:val="003D4D94"/>
    <w:rsid w:val="003D5CBF"/>
    <w:rsid w:val="003D60B6"/>
    <w:rsid w:val="003D66D2"/>
    <w:rsid w:val="003D6824"/>
    <w:rsid w:val="003D694B"/>
    <w:rsid w:val="003D69A9"/>
    <w:rsid w:val="003D6C4E"/>
    <w:rsid w:val="003D7149"/>
    <w:rsid w:val="003D729E"/>
    <w:rsid w:val="003D7414"/>
    <w:rsid w:val="003D7483"/>
    <w:rsid w:val="003D77B4"/>
    <w:rsid w:val="003D79CC"/>
    <w:rsid w:val="003D7C85"/>
    <w:rsid w:val="003D7E78"/>
    <w:rsid w:val="003E0282"/>
    <w:rsid w:val="003E0473"/>
    <w:rsid w:val="003E07AE"/>
    <w:rsid w:val="003E1304"/>
    <w:rsid w:val="003E14BD"/>
    <w:rsid w:val="003E14FC"/>
    <w:rsid w:val="003E17D5"/>
    <w:rsid w:val="003E1949"/>
    <w:rsid w:val="003E2180"/>
    <w:rsid w:val="003E2976"/>
    <w:rsid w:val="003E2E7B"/>
    <w:rsid w:val="003E33B8"/>
    <w:rsid w:val="003E349D"/>
    <w:rsid w:val="003E3753"/>
    <w:rsid w:val="003E375C"/>
    <w:rsid w:val="003E3B8E"/>
    <w:rsid w:val="003E3D70"/>
    <w:rsid w:val="003E41C4"/>
    <w:rsid w:val="003E433C"/>
    <w:rsid w:val="003E4858"/>
    <w:rsid w:val="003E5385"/>
    <w:rsid w:val="003E557D"/>
    <w:rsid w:val="003E59A2"/>
    <w:rsid w:val="003E5AE7"/>
    <w:rsid w:val="003E6316"/>
    <w:rsid w:val="003E6884"/>
    <w:rsid w:val="003E6AC5"/>
    <w:rsid w:val="003F0094"/>
    <w:rsid w:val="003F0096"/>
    <w:rsid w:val="003F0381"/>
    <w:rsid w:val="003F0850"/>
    <w:rsid w:val="003F0D12"/>
    <w:rsid w:val="003F1156"/>
    <w:rsid w:val="003F12C3"/>
    <w:rsid w:val="003F15A3"/>
    <w:rsid w:val="003F15A9"/>
    <w:rsid w:val="003F160C"/>
    <w:rsid w:val="003F180C"/>
    <w:rsid w:val="003F19D2"/>
    <w:rsid w:val="003F2716"/>
    <w:rsid w:val="003F2898"/>
    <w:rsid w:val="003F2AE2"/>
    <w:rsid w:val="003F2B82"/>
    <w:rsid w:val="003F324F"/>
    <w:rsid w:val="003F33BC"/>
    <w:rsid w:val="003F37A6"/>
    <w:rsid w:val="003F3841"/>
    <w:rsid w:val="003F3D4E"/>
    <w:rsid w:val="003F3FEB"/>
    <w:rsid w:val="003F4271"/>
    <w:rsid w:val="003F477E"/>
    <w:rsid w:val="003F5166"/>
    <w:rsid w:val="003F523D"/>
    <w:rsid w:val="003F5B09"/>
    <w:rsid w:val="003F5F1C"/>
    <w:rsid w:val="003F6138"/>
    <w:rsid w:val="003F687E"/>
    <w:rsid w:val="003F6CD2"/>
    <w:rsid w:val="003F6D67"/>
    <w:rsid w:val="003F788D"/>
    <w:rsid w:val="003F7936"/>
    <w:rsid w:val="0040055D"/>
    <w:rsid w:val="00400655"/>
    <w:rsid w:val="004008FE"/>
    <w:rsid w:val="0040101F"/>
    <w:rsid w:val="0040126E"/>
    <w:rsid w:val="00401559"/>
    <w:rsid w:val="00401D45"/>
    <w:rsid w:val="004020D4"/>
    <w:rsid w:val="004021B6"/>
    <w:rsid w:val="00402533"/>
    <w:rsid w:val="0040274F"/>
    <w:rsid w:val="00402764"/>
    <w:rsid w:val="004027E2"/>
    <w:rsid w:val="00402CD1"/>
    <w:rsid w:val="00403444"/>
    <w:rsid w:val="00403600"/>
    <w:rsid w:val="004039EC"/>
    <w:rsid w:val="00403F9A"/>
    <w:rsid w:val="004047C4"/>
    <w:rsid w:val="00404FD4"/>
    <w:rsid w:val="0040513C"/>
    <w:rsid w:val="0040523D"/>
    <w:rsid w:val="0040570B"/>
    <w:rsid w:val="004059CF"/>
    <w:rsid w:val="00405EDB"/>
    <w:rsid w:val="00405FB1"/>
    <w:rsid w:val="00406460"/>
    <w:rsid w:val="0040701A"/>
    <w:rsid w:val="00407057"/>
    <w:rsid w:val="004076DB"/>
    <w:rsid w:val="00407C25"/>
    <w:rsid w:val="004105B0"/>
    <w:rsid w:val="00410731"/>
    <w:rsid w:val="0041082E"/>
    <w:rsid w:val="0041105D"/>
    <w:rsid w:val="0041140B"/>
    <w:rsid w:val="00411B81"/>
    <w:rsid w:val="00411D1B"/>
    <w:rsid w:val="00411E96"/>
    <w:rsid w:val="00411F26"/>
    <w:rsid w:val="00412461"/>
    <w:rsid w:val="00412546"/>
    <w:rsid w:val="00413053"/>
    <w:rsid w:val="004130F7"/>
    <w:rsid w:val="0041319C"/>
    <w:rsid w:val="004133A7"/>
    <w:rsid w:val="0041362B"/>
    <w:rsid w:val="0041362E"/>
    <w:rsid w:val="004137B6"/>
    <w:rsid w:val="00413A54"/>
    <w:rsid w:val="00413C10"/>
    <w:rsid w:val="00413CD9"/>
    <w:rsid w:val="00413F9A"/>
    <w:rsid w:val="004140CA"/>
    <w:rsid w:val="00414973"/>
    <w:rsid w:val="00414C65"/>
    <w:rsid w:val="00414CEB"/>
    <w:rsid w:val="004152B2"/>
    <w:rsid w:val="00415CB3"/>
    <w:rsid w:val="00415D76"/>
    <w:rsid w:val="00415EA3"/>
    <w:rsid w:val="00416665"/>
    <w:rsid w:val="00416A67"/>
    <w:rsid w:val="00416ACB"/>
    <w:rsid w:val="00417227"/>
    <w:rsid w:val="00417DEC"/>
    <w:rsid w:val="00417F6C"/>
    <w:rsid w:val="0042042D"/>
    <w:rsid w:val="004204D4"/>
    <w:rsid w:val="00420C92"/>
    <w:rsid w:val="00420DEC"/>
    <w:rsid w:val="0042186C"/>
    <w:rsid w:val="00421DCF"/>
    <w:rsid w:val="00421F52"/>
    <w:rsid w:val="004221A0"/>
    <w:rsid w:val="00422341"/>
    <w:rsid w:val="00422363"/>
    <w:rsid w:val="00422400"/>
    <w:rsid w:val="004226CC"/>
    <w:rsid w:val="00422A4D"/>
    <w:rsid w:val="00422E5C"/>
    <w:rsid w:val="00423049"/>
    <w:rsid w:val="004230FA"/>
    <w:rsid w:val="004235F5"/>
    <w:rsid w:val="00423641"/>
    <w:rsid w:val="004236B5"/>
    <w:rsid w:val="004237F1"/>
    <w:rsid w:val="00423CDC"/>
    <w:rsid w:val="00423DA5"/>
    <w:rsid w:val="00424789"/>
    <w:rsid w:val="00424C69"/>
    <w:rsid w:val="00425058"/>
    <w:rsid w:val="00425526"/>
    <w:rsid w:val="0042559D"/>
    <w:rsid w:val="00425EC0"/>
    <w:rsid w:val="00426266"/>
    <w:rsid w:val="00426488"/>
    <w:rsid w:val="00426B27"/>
    <w:rsid w:val="00426BAE"/>
    <w:rsid w:val="00427A28"/>
    <w:rsid w:val="00427C3E"/>
    <w:rsid w:val="004303D4"/>
    <w:rsid w:val="004308BA"/>
    <w:rsid w:val="00430A2D"/>
    <w:rsid w:val="00430DF0"/>
    <w:rsid w:val="004312B0"/>
    <w:rsid w:val="00431505"/>
    <w:rsid w:val="0043190D"/>
    <w:rsid w:val="00431AF0"/>
    <w:rsid w:val="00431E17"/>
    <w:rsid w:val="00431EEE"/>
    <w:rsid w:val="004320AE"/>
    <w:rsid w:val="0043213A"/>
    <w:rsid w:val="0043237A"/>
    <w:rsid w:val="0043260B"/>
    <w:rsid w:val="004330F4"/>
    <w:rsid w:val="00433590"/>
    <w:rsid w:val="0043393D"/>
    <w:rsid w:val="00433996"/>
    <w:rsid w:val="00433B71"/>
    <w:rsid w:val="0043417C"/>
    <w:rsid w:val="004344C7"/>
    <w:rsid w:val="004348C9"/>
    <w:rsid w:val="00434E02"/>
    <w:rsid w:val="00435274"/>
    <w:rsid w:val="004352AD"/>
    <w:rsid w:val="0043545D"/>
    <w:rsid w:val="0043547E"/>
    <w:rsid w:val="00435FE2"/>
    <w:rsid w:val="0043638C"/>
    <w:rsid w:val="00436E2F"/>
    <w:rsid w:val="00436EAB"/>
    <w:rsid w:val="00436FB8"/>
    <w:rsid w:val="00436FF5"/>
    <w:rsid w:val="004376CE"/>
    <w:rsid w:val="004376D0"/>
    <w:rsid w:val="00437A10"/>
    <w:rsid w:val="004403E9"/>
    <w:rsid w:val="0044050C"/>
    <w:rsid w:val="00440A26"/>
    <w:rsid w:val="00440CDA"/>
    <w:rsid w:val="004410B3"/>
    <w:rsid w:val="00441DA5"/>
    <w:rsid w:val="00441E6A"/>
    <w:rsid w:val="004420FE"/>
    <w:rsid w:val="0044235F"/>
    <w:rsid w:val="004423FF"/>
    <w:rsid w:val="0044269A"/>
    <w:rsid w:val="00442E02"/>
    <w:rsid w:val="00442E51"/>
    <w:rsid w:val="004434F4"/>
    <w:rsid w:val="00443797"/>
    <w:rsid w:val="0044387F"/>
    <w:rsid w:val="00443D0E"/>
    <w:rsid w:val="004443FA"/>
    <w:rsid w:val="00445062"/>
    <w:rsid w:val="00445403"/>
    <w:rsid w:val="00445E11"/>
    <w:rsid w:val="00445E81"/>
    <w:rsid w:val="004461D9"/>
    <w:rsid w:val="004463DD"/>
    <w:rsid w:val="00446AC6"/>
    <w:rsid w:val="00446C35"/>
    <w:rsid w:val="0044718D"/>
    <w:rsid w:val="00447470"/>
    <w:rsid w:val="0044759B"/>
    <w:rsid w:val="00447A3C"/>
    <w:rsid w:val="00447F54"/>
    <w:rsid w:val="0045037E"/>
    <w:rsid w:val="0045065F"/>
    <w:rsid w:val="00450B7E"/>
    <w:rsid w:val="0045134F"/>
    <w:rsid w:val="0045136B"/>
    <w:rsid w:val="00451446"/>
    <w:rsid w:val="004516AC"/>
    <w:rsid w:val="004518F5"/>
    <w:rsid w:val="004519E1"/>
    <w:rsid w:val="00451C7E"/>
    <w:rsid w:val="00451F8A"/>
    <w:rsid w:val="00451FFA"/>
    <w:rsid w:val="0045225A"/>
    <w:rsid w:val="004522EC"/>
    <w:rsid w:val="00452795"/>
    <w:rsid w:val="00452831"/>
    <w:rsid w:val="00452F15"/>
    <w:rsid w:val="004532F2"/>
    <w:rsid w:val="0045342E"/>
    <w:rsid w:val="00453BB6"/>
    <w:rsid w:val="00453CAA"/>
    <w:rsid w:val="00454358"/>
    <w:rsid w:val="00454526"/>
    <w:rsid w:val="0045456D"/>
    <w:rsid w:val="00454624"/>
    <w:rsid w:val="0045465F"/>
    <w:rsid w:val="0045477A"/>
    <w:rsid w:val="00455113"/>
    <w:rsid w:val="0045596A"/>
    <w:rsid w:val="00455DF4"/>
    <w:rsid w:val="004560EF"/>
    <w:rsid w:val="00456175"/>
    <w:rsid w:val="00456421"/>
    <w:rsid w:val="004564E4"/>
    <w:rsid w:val="004567AC"/>
    <w:rsid w:val="00456A82"/>
    <w:rsid w:val="00456DAB"/>
    <w:rsid w:val="00457177"/>
    <w:rsid w:val="00457656"/>
    <w:rsid w:val="00457825"/>
    <w:rsid w:val="00457C78"/>
    <w:rsid w:val="00457D9A"/>
    <w:rsid w:val="00457FA9"/>
    <w:rsid w:val="0046074C"/>
    <w:rsid w:val="00460BBD"/>
    <w:rsid w:val="00460CC3"/>
    <w:rsid w:val="00460DC1"/>
    <w:rsid w:val="00460E45"/>
    <w:rsid w:val="00460E86"/>
    <w:rsid w:val="00461D49"/>
    <w:rsid w:val="0046250A"/>
    <w:rsid w:val="0046277E"/>
    <w:rsid w:val="00462D5D"/>
    <w:rsid w:val="00462F7B"/>
    <w:rsid w:val="0046362E"/>
    <w:rsid w:val="00463690"/>
    <w:rsid w:val="0046465F"/>
    <w:rsid w:val="004646B4"/>
    <w:rsid w:val="00464A88"/>
    <w:rsid w:val="00464B01"/>
    <w:rsid w:val="004651A0"/>
    <w:rsid w:val="00465742"/>
    <w:rsid w:val="00465A41"/>
    <w:rsid w:val="00466532"/>
    <w:rsid w:val="00466783"/>
    <w:rsid w:val="00466C08"/>
    <w:rsid w:val="00466C26"/>
    <w:rsid w:val="0046710E"/>
    <w:rsid w:val="00467488"/>
    <w:rsid w:val="004675B3"/>
    <w:rsid w:val="00467E3F"/>
    <w:rsid w:val="00470052"/>
    <w:rsid w:val="0047064D"/>
    <w:rsid w:val="0047083E"/>
    <w:rsid w:val="00470B8A"/>
    <w:rsid w:val="00470DA0"/>
    <w:rsid w:val="00470EB5"/>
    <w:rsid w:val="00470FD6"/>
    <w:rsid w:val="00471030"/>
    <w:rsid w:val="004723C4"/>
    <w:rsid w:val="00472419"/>
    <w:rsid w:val="00472554"/>
    <w:rsid w:val="004725AC"/>
    <w:rsid w:val="0047286B"/>
    <w:rsid w:val="00472E27"/>
    <w:rsid w:val="00472E55"/>
    <w:rsid w:val="00472F87"/>
    <w:rsid w:val="004731E8"/>
    <w:rsid w:val="00473D3B"/>
    <w:rsid w:val="004740FC"/>
    <w:rsid w:val="00474220"/>
    <w:rsid w:val="00474960"/>
    <w:rsid w:val="00474DA2"/>
    <w:rsid w:val="00474E54"/>
    <w:rsid w:val="00474FBB"/>
    <w:rsid w:val="00475022"/>
    <w:rsid w:val="004752D3"/>
    <w:rsid w:val="0047542A"/>
    <w:rsid w:val="004754E1"/>
    <w:rsid w:val="00475CE0"/>
    <w:rsid w:val="004760E0"/>
    <w:rsid w:val="00476827"/>
    <w:rsid w:val="004769FE"/>
    <w:rsid w:val="00476B36"/>
    <w:rsid w:val="00476BD4"/>
    <w:rsid w:val="004772D7"/>
    <w:rsid w:val="00477383"/>
    <w:rsid w:val="004776E9"/>
    <w:rsid w:val="00477AFD"/>
    <w:rsid w:val="00477C35"/>
    <w:rsid w:val="00477D78"/>
    <w:rsid w:val="00477FB9"/>
    <w:rsid w:val="00480580"/>
    <w:rsid w:val="00480988"/>
    <w:rsid w:val="00480AC1"/>
    <w:rsid w:val="00480B92"/>
    <w:rsid w:val="00480E05"/>
    <w:rsid w:val="00480F25"/>
    <w:rsid w:val="00480FBD"/>
    <w:rsid w:val="00481127"/>
    <w:rsid w:val="00481397"/>
    <w:rsid w:val="004816BE"/>
    <w:rsid w:val="004817E2"/>
    <w:rsid w:val="0048184A"/>
    <w:rsid w:val="00482415"/>
    <w:rsid w:val="0048275B"/>
    <w:rsid w:val="00482A5A"/>
    <w:rsid w:val="00482AF1"/>
    <w:rsid w:val="00482BA7"/>
    <w:rsid w:val="00482BBE"/>
    <w:rsid w:val="0048326C"/>
    <w:rsid w:val="004833CC"/>
    <w:rsid w:val="00483A12"/>
    <w:rsid w:val="00483BBB"/>
    <w:rsid w:val="00483C32"/>
    <w:rsid w:val="00484154"/>
    <w:rsid w:val="004848BA"/>
    <w:rsid w:val="00484A77"/>
    <w:rsid w:val="00484EAE"/>
    <w:rsid w:val="004853F3"/>
    <w:rsid w:val="0048540F"/>
    <w:rsid w:val="00485970"/>
    <w:rsid w:val="00485B4A"/>
    <w:rsid w:val="00485BA7"/>
    <w:rsid w:val="00485C0D"/>
    <w:rsid w:val="00485C35"/>
    <w:rsid w:val="00486530"/>
    <w:rsid w:val="00486575"/>
    <w:rsid w:val="004866D0"/>
    <w:rsid w:val="00486936"/>
    <w:rsid w:val="004876AE"/>
    <w:rsid w:val="00487827"/>
    <w:rsid w:val="00487B59"/>
    <w:rsid w:val="00487C01"/>
    <w:rsid w:val="00490589"/>
    <w:rsid w:val="00490927"/>
    <w:rsid w:val="00490E2D"/>
    <w:rsid w:val="0049162F"/>
    <w:rsid w:val="00492348"/>
    <w:rsid w:val="004926C0"/>
    <w:rsid w:val="00492D44"/>
    <w:rsid w:val="0049355D"/>
    <w:rsid w:val="00493895"/>
    <w:rsid w:val="004939EB"/>
    <w:rsid w:val="00493C77"/>
    <w:rsid w:val="00493C9C"/>
    <w:rsid w:val="00493F8E"/>
    <w:rsid w:val="00493FA6"/>
    <w:rsid w:val="00494214"/>
    <w:rsid w:val="00494242"/>
    <w:rsid w:val="004943ED"/>
    <w:rsid w:val="00494E8E"/>
    <w:rsid w:val="00494F26"/>
    <w:rsid w:val="0049530A"/>
    <w:rsid w:val="004955BC"/>
    <w:rsid w:val="00495676"/>
    <w:rsid w:val="004959E9"/>
    <w:rsid w:val="00495AC0"/>
    <w:rsid w:val="00495D63"/>
    <w:rsid w:val="0049629E"/>
    <w:rsid w:val="00496444"/>
    <w:rsid w:val="0049648F"/>
    <w:rsid w:val="00496606"/>
    <w:rsid w:val="00496CAF"/>
    <w:rsid w:val="00496D66"/>
    <w:rsid w:val="00496D76"/>
    <w:rsid w:val="00496EFA"/>
    <w:rsid w:val="00496F05"/>
    <w:rsid w:val="004972F2"/>
    <w:rsid w:val="00497370"/>
    <w:rsid w:val="004A0608"/>
    <w:rsid w:val="004A0998"/>
    <w:rsid w:val="004A0F39"/>
    <w:rsid w:val="004A123F"/>
    <w:rsid w:val="004A13D1"/>
    <w:rsid w:val="004A152B"/>
    <w:rsid w:val="004A158D"/>
    <w:rsid w:val="004A1AEE"/>
    <w:rsid w:val="004A1D7A"/>
    <w:rsid w:val="004A22FE"/>
    <w:rsid w:val="004A251F"/>
    <w:rsid w:val="004A2559"/>
    <w:rsid w:val="004A25AC"/>
    <w:rsid w:val="004A27B5"/>
    <w:rsid w:val="004A2875"/>
    <w:rsid w:val="004A2C8C"/>
    <w:rsid w:val="004A2D45"/>
    <w:rsid w:val="004A2F45"/>
    <w:rsid w:val="004A3329"/>
    <w:rsid w:val="004A3682"/>
    <w:rsid w:val="004A3686"/>
    <w:rsid w:val="004A3902"/>
    <w:rsid w:val="004A3AC5"/>
    <w:rsid w:val="004A3BE4"/>
    <w:rsid w:val="004A3BF1"/>
    <w:rsid w:val="004A3E42"/>
    <w:rsid w:val="004A4045"/>
    <w:rsid w:val="004A436E"/>
    <w:rsid w:val="004A445A"/>
    <w:rsid w:val="004A4715"/>
    <w:rsid w:val="004A5046"/>
    <w:rsid w:val="004A523A"/>
    <w:rsid w:val="004A52C5"/>
    <w:rsid w:val="004A565E"/>
    <w:rsid w:val="004A5A88"/>
    <w:rsid w:val="004A5D55"/>
    <w:rsid w:val="004A5DF3"/>
    <w:rsid w:val="004A5EE3"/>
    <w:rsid w:val="004A6134"/>
    <w:rsid w:val="004A6376"/>
    <w:rsid w:val="004A6AD0"/>
    <w:rsid w:val="004A6F5C"/>
    <w:rsid w:val="004A7092"/>
    <w:rsid w:val="004A70E6"/>
    <w:rsid w:val="004A7437"/>
    <w:rsid w:val="004A74BE"/>
    <w:rsid w:val="004A7F4F"/>
    <w:rsid w:val="004B013D"/>
    <w:rsid w:val="004B0D3E"/>
    <w:rsid w:val="004B0F81"/>
    <w:rsid w:val="004B1878"/>
    <w:rsid w:val="004B1C92"/>
    <w:rsid w:val="004B2181"/>
    <w:rsid w:val="004B2451"/>
    <w:rsid w:val="004B3557"/>
    <w:rsid w:val="004B387D"/>
    <w:rsid w:val="004B38E4"/>
    <w:rsid w:val="004B3DE8"/>
    <w:rsid w:val="004B44D6"/>
    <w:rsid w:val="004B49E6"/>
    <w:rsid w:val="004B4D69"/>
    <w:rsid w:val="004B4DE4"/>
    <w:rsid w:val="004B6A5A"/>
    <w:rsid w:val="004B6C16"/>
    <w:rsid w:val="004B72FE"/>
    <w:rsid w:val="004B7E99"/>
    <w:rsid w:val="004C01A8"/>
    <w:rsid w:val="004C10AF"/>
    <w:rsid w:val="004C1383"/>
    <w:rsid w:val="004C17F2"/>
    <w:rsid w:val="004C1840"/>
    <w:rsid w:val="004C18A6"/>
    <w:rsid w:val="004C1CE8"/>
    <w:rsid w:val="004C2278"/>
    <w:rsid w:val="004C22E1"/>
    <w:rsid w:val="004C24C9"/>
    <w:rsid w:val="004C252E"/>
    <w:rsid w:val="004C2B04"/>
    <w:rsid w:val="004C31B6"/>
    <w:rsid w:val="004C45E5"/>
    <w:rsid w:val="004C4941"/>
    <w:rsid w:val="004C5319"/>
    <w:rsid w:val="004C5395"/>
    <w:rsid w:val="004C5705"/>
    <w:rsid w:val="004C5ACC"/>
    <w:rsid w:val="004C5DED"/>
    <w:rsid w:val="004C621F"/>
    <w:rsid w:val="004C6729"/>
    <w:rsid w:val="004C6C17"/>
    <w:rsid w:val="004C71C0"/>
    <w:rsid w:val="004C7389"/>
    <w:rsid w:val="004C73E6"/>
    <w:rsid w:val="004C7948"/>
    <w:rsid w:val="004C7B06"/>
    <w:rsid w:val="004C7BB8"/>
    <w:rsid w:val="004C7C60"/>
    <w:rsid w:val="004C7FF5"/>
    <w:rsid w:val="004D00CF"/>
    <w:rsid w:val="004D045B"/>
    <w:rsid w:val="004D09B1"/>
    <w:rsid w:val="004D0AFC"/>
    <w:rsid w:val="004D0C61"/>
    <w:rsid w:val="004D0CD8"/>
    <w:rsid w:val="004D0DFE"/>
    <w:rsid w:val="004D1550"/>
    <w:rsid w:val="004D1D91"/>
    <w:rsid w:val="004D1DBF"/>
    <w:rsid w:val="004D22C3"/>
    <w:rsid w:val="004D2E1A"/>
    <w:rsid w:val="004D30D0"/>
    <w:rsid w:val="004D40AE"/>
    <w:rsid w:val="004D41C6"/>
    <w:rsid w:val="004D4408"/>
    <w:rsid w:val="004D4924"/>
    <w:rsid w:val="004D4C09"/>
    <w:rsid w:val="004D4DEF"/>
    <w:rsid w:val="004D51F7"/>
    <w:rsid w:val="004D545D"/>
    <w:rsid w:val="004D5500"/>
    <w:rsid w:val="004D5786"/>
    <w:rsid w:val="004D5A1B"/>
    <w:rsid w:val="004D5D91"/>
    <w:rsid w:val="004D61A1"/>
    <w:rsid w:val="004D6C39"/>
    <w:rsid w:val="004D6E09"/>
    <w:rsid w:val="004D6F4D"/>
    <w:rsid w:val="004D6F95"/>
    <w:rsid w:val="004D70CF"/>
    <w:rsid w:val="004D72FE"/>
    <w:rsid w:val="004D7358"/>
    <w:rsid w:val="004D77A8"/>
    <w:rsid w:val="004D780A"/>
    <w:rsid w:val="004D79DC"/>
    <w:rsid w:val="004D7ACB"/>
    <w:rsid w:val="004D7BAE"/>
    <w:rsid w:val="004D7E91"/>
    <w:rsid w:val="004E003A"/>
    <w:rsid w:val="004E03DA"/>
    <w:rsid w:val="004E0536"/>
    <w:rsid w:val="004E0768"/>
    <w:rsid w:val="004E0A50"/>
    <w:rsid w:val="004E0FA9"/>
    <w:rsid w:val="004E1102"/>
    <w:rsid w:val="004E1A31"/>
    <w:rsid w:val="004E1C6F"/>
    <w:rsid w:val="004E2413"/>
    <w:rsid w:val="004E2584"/>
    <w:rsid w:val="004E2744"/>
    <w:rsid w:val="004E2971"/>
    <w:rsid w:val="004E298C"/>
    <w:rsid w:val="004E2D44"/>
    <w:rsid w:val="004E2DE0"/>
    <w:rsid w:val="004E4060"/>
    <w:rsid w:val="004E409A"/>
    <w:rsid w:val="004E4456"/>
    <w:rsid w:val="004E4458"/>
    <w:rsid w:val="004E4549"/>
    <w:rsid w:val="004E45FF"/>
    <w:rsid w:val="004E4966"/>
    <w:rsid w:val="004E52DF"/>
    <w:rsid w:val="004E5954"/>
    <w:rsid w:val="004E59C2"/>
    <w:rsid w:val="004E68E4"/>
    <w:rsid w:val="004E6AC0"/>
    <w:rsid w:val="004E6CA2"/>
    <w:rsid w:val="004E7373"/>
    <w:rsid w:val="004E743E"/>
    <w:rsid w:val="004E7A42"/>
    <w:rsid w:val="004E7B74"/>
    <w:rsid w:val="004E7C7A"/>
    <w:rsid w:val="004E7DC8"/>
    <w:rsid w:val="004E7F04"/>
    <w:rsid w:val="004F0332"/>
    <w:rsid w:val="004F03AD"/>
    <w:rsid w:val="004F05FA"/>
    <w:rsid w:val="004F0AB3"/>
    <w:rsid w:val="004F0BC0"/>
    <w:rsid w:val="004F0E25"/>
    <w:rsid w:val="004F0FB9"/>
    <w:rsid w:val="004F1C3B"/>
    <w:rsid w:val="004F1C8E"/>
    <w:rsid w:val="004F1D63"/>
    <w:rsid w:val="004F2197"/>
    <w:rsid w:val="004F2281"/>
    <w:rsid w:val="004F2910"/>
    <w:rsid w:val="004F2A64"/>
    <w:rsid w:val="004F2A8A"/>
    <w:rsid w:val="004F2DDF"/>
    <w:rsid w:val="004F2F7E"/>
    <w:rsid w:val="004F30F6"/>
    <w:rsid w:val="004F3196"/>
    <w:rsid w:val="004F32B5"/>
    <w:rsid w:val="004F34CD"/>
    <w:rsid w:val="004F3BC3"/>
    <w:rsid w:val="004F407E"/>
    <w:rsid w:val="004F41E5"/>
    <w:rsid w:val="004F4260"/>
    <w:rsid w:val="004F437D"/>
    <w:rsid w:val="004F4419"/>
    <w:rsid w:val="004F4472"/>
    <w:rsid w:val="004F474A"/>
    <w:rsid w:val="004F4D88"/>
    <w:rsid w:val="004F517A"/>
    <w:rsid w:val="004F53A9"/>
    <w:rsid w:val="004F5479"/>
    <w:rsid w:val="004F5BC7"/>
    <w:rsid w:val="004F6395"/>
    <w:rsid w:val="004F6C73"/>
    <w:rsid w:val="004F6E93"/>
    <w:rsid w:val="004F7528"/>
    <w:rsid w:val="004F771B"/>
    <w:rsid w:val="004F7824"/>
    <w:rsid w:val="004F79C2"/>
    <w:rsid w:val="004F7BCA"/>
    <w:rsid w:val="004F7D89"/>
    <w:rsid w:val="004F7F06"/>
    <w:rsid w:val="005018E6"/>
    <w:rsid w:val="00501981"/>
    <w:rsid w:val="00501A85"/>
    <w:rsid w:val="00501BB3"/>
    <w:rsid w:val="005021DD"/>
    <w:rsid w:val="005024BC"/>
    <w:rsid w:val="005026CA"/>
    <w:rsid w:val="00502B72"/>
    <w:rsid w:val="00502D42"/>
    <w:rsid w:val="00502D84"/>
    <w:rsid w:val="00502FB1"/>
    <w:rsid w:val="0050376D"/>
    <w:rsid w:val="00503E93"/>
    <w:rsid w:val="00504009"/>
    <w:rsid w:val="00504645"/>
    <w:rsid w:val="00504AF8"/>
    <w:rsid w:val="00504BC1"/>
    <w:rsid w:val="00505134"/>
    <w:rsid w:val="00505415"/>
    <w:rsid w:val="0050570C"/>
    <w:rsid w:val="00505778"/>
    <w:rsid w:val="00505C04"/>
    <w:rsid w:val="00505C90"/>
    <w:rsid w:val="00506853"/>
    <w:rsid w:val="005068C2"/>
    <w:rsid w:val="00506A60"/>
    <w:rsid w:val="00506A7C"/>
    <w:rsid w:val="00506CF1"/>
    <w:rsid w:val="00506D32"/>
    <w:rsid w:val="005076EC"/>
    <w:rsid w:val="00510468"/>
    <w:rsid w:val="00511168"/>
    <w:rsid w:val="005118E5"/>
    <w:rsid w:val="00511F15"/>
    <w:rsid w:val="00511FD7"/>
    <w:rsid w:val="00512881"/>
    <w:rsid w:val="0051318C"/>
    <w:rsid w:val="005142CD"/>
    <w:rsid w:val="005143C9"/>
    <w:rsid w:val="00514BC9"/>
    <w:rsid w:val="005157A9"/>
    <w:rsid w:val="0051602F"/>
    <w:rsid w:val="00516234"/>
    <w:rsid w:val="0051685C"/>
    <w:rsid w:val="00516951"/>
    <w:rsid w:val="00516AD8"/>
    <w:rsid w:val="0051700A"/>
    <w:rsid w:val="005172B2"/>
    <w:rsid w:val="005173A7"/>
    <w:rsid w:val="005176D7"/>
    <w:rsid w:val="00517742"/>
    <w:rsid w:val="005177E1"/>
    <w:rsid w:val="00517E8E"/>
    <w:rsid w:val="00520143"/>
    <w:rsid w:val="00520C0A"/>
    <w:rsid w:val="005213B9"/>
    <w:rsid w:val="0052146A"/>
    <w:rsid w:val="0052177D"/>
    <w:rsid w:val="005218B6"/>
    <w:rsid w:val="005219AF"/>
    <w:rsid w:val="00521A5A"/>
    <w:rsid w:val="00521C33"/>
    <w:rsid w:val="00522589"/>
    <w:rsid w:val="0052283C"/>
    <w:rsid w:val="00523272"/>
    <w:rsid w:val="0052361E"/>
    <w:rsid w:val="00523716"/>
    <w:rsid w:val="005240D3"/>
    <w:rsid w:val="00524204"/>
    <w:rsid w:val="00524489"/>
    <w:rsid w:val="00524545"/>
    <w:rsid w:val="00524937"/>
    <w:rsid w:val="00524DE0"/>
    <w:rsid w:val="005251D3"/>
    <w:rsid w:val="005253C1"/>
    <w:rsid w:val="005255BF"/>
    <w:rsid w:val="005257DE"/>
    <w:rsid w:val="00525995"/>
    <w:rsid w:val="00526220"/>
    <w:rsid w:val="005266A2"/>
    <w:rsid w:val="00526FFF"/>
    <w:rsid w:val="00527200"/>
    <w:rsid w:val="00527276"/>
    <w:rsid w:val="00527802"/>
    <w:rsid w:val="00527CC5"/>
    <w:rsid w:val="00527DD2"/>
    <w:rsid w:val="00527E3B"/>
    <w:rsid w:val="00530157"/>
    <w:rsid w:val="00530FEB"/>
    <w:rsid w:val="00531491"/>
    <w:rsid w:val="005315A3"/>
    <w:rsid w:val="00531886"/>
    <w:rsid w:val="00531EBE"/>
    <w:rsid w:val="0053217E"/>
    <w:rsid w:val="005323BB"/>
    <w:rsid w:val="00532EE5"/>
    <w:rsid w:val="00532F8B"/>
    <w:rsid w:val="00533674"/>
    <w:rsid w:val="00533737"/>
    <w:rsid w:val="00533D51"/>
    <w:rsid w:val="00533D90"/>
    <w:rsid w:val="00534F54"/>
    <w:rsid w:val="00535079"/>
    <w:rsid w:val="005352F3"/>
    <w:rsid w:val="005356A3"/>
    <w:rsid w:val="005356C4"/>
    <w:rsid w:val="00535B79"/>
    <w:rsid w:val="00535D7C"/>
    <w:rsid w:val="005360CF"/>
    <w:rsid w:val="00536312"/>
    <w:rsid w:val="00536540"/>
    <w:rsid w:val="00536579"/>
    <w:rsid w:val="00536A5F"/>
    <w:rsid w:val="00536C1E"/>
    <w:rsid w:val="00536DCF"/>
    <w:rsid w:val="005370EF"/>
    <w:rsid w:val="005373F0"/>
    <w:rsid w:val="00537938"/>
    <w:rsid w:val="00540133"/>
    <w:rsid w:val="0054046C"/>
    <w:rsid w:val="0054062E"/>
    <w:rsid w:val="005411F6"/>
    <w:rsid w:val="005414BC"/>
    <w:rsid w:val="00541B25"/>
    <w:rsid w:val="0054275D"/>
    <w:rsid w:val="0054288F"/>
    <w:rsid w:val="00542908"/>
    <w:rsid w:val="00542E00"/>
    <w:rsid w:val="0054343A"/>
    <w:rsid w:val="005437F3"/>
    <w:rsid w:val="00543974"/>
    <w:rsid w:val="00543EBF"/>
    <w:rsid w:val="005449CF"/>
    <w:rsid w:val="00544ABA"/>
    <w:rsid w:val="0054593A"/>
    <w:rsid w:val="00545D0A"/>
    <w:rsid w:val="0054622F"/>
    <w:rsid w:val="00546240"/>
    <w:rsid w:val="005467FB"/>
    <w:rsid w:val="00546824"/>
    <w:rsid w:val="00546AE9"/>
    <w:rsid w:val="00546CA8"/>
    <w:rsid w:val="00546CF3"/>
    <w:rsid w:val="00546DEC"/>
    <w:rsid w:val="00547414"/>
    <w:rsid w:val="005477A5"/>
    <w:rsid w:val="00547989"/>
    <w:rsid w:val="00550B92"/>
    <w:rsid w:val="00551320"/>
    <w:rsid w:val="005513D0"/>
    <w:rsid w:val="005513D5"/>
    <w:rsid w:val="005518A4"/>
    <w:rsid w:val="00552401"/>
    <w:rsid w:val="00552768"/>
    <w:rsid w:val="00552935"/>
    <w:rsid w:val="00552A30"/>
    <w:rsid w:val="00552B12"/>
    <w:rsid w:val="00552B1A"/>
    <w:rsid w:val="00552BB1"/>
    <w:rsid w:val="00553127"/>
    <w:rsid w:val="00553132"/>
    <w:rsid w:val="00553625"/>
    <w:rsid w:val="00553704"/>
    <w:rsid w:val="005537D5"/>
    <w:rsid w:val="005540D3"/>
    <w:rsid w:val="005543DA"/>
    <w:rsid w:val="0055440C"/>
    <w:rsid w:val="00554973"/>
    <w:rsid w:val="0055497E"/>
    <w:rsid w:val="00554ADB"/>
    <w:rsid w:val="00554BE7"/>
    <w:rsid w:val="005551FD"/>
    <w:rsid w:val="00555664"/>
    <w:rsid w:val="005556F9"/>
    <w:rsid w:val="00555C32"/>
    <w:rsid w:val="00555C8B"/>
    <w:rsid w:val="00555FFD"/>
    <w:rsid w:val="005563E0"/>
    <w:rsid w:val="00556D67"/>
    <w:rsid w:val="00556D68"/>
    <w:rsid w:val="00556FA2"/>
    <w:rsid w:val="00557173"/>
    <w:rsid w:val="005571DE"/>
    <w:rsid w:val="005571DF"/>
    <w:rsid w:val="005575FE"/>
    <w:rsid w:val="005576A1"/>
    <w:rsid w:val="00557A64"/>
    <w:rsid w:val="00557B35"/>
    <w:rsid w:val="00557B4C"/>
    <w:rsid w:val="00557CA8"/>
    <w:rsid w:val="00557EF2"/>
    <w:rsid w:val="005605C0"/>
    <w:rsid w:val="0056071E"/>
    <w:rsid w:val="00560C6D"/>
    <w:rsid w:val="00560D23"/>
    <w:rsid w:val="005615D8"/>
    <w:rsid w:val="00561B5E"/>
    <w:rsid w:val="00562061"/>
    <w:rsid w:val="00562152"/>
    <w:rsid w:val="005626D6"/>
    <w:rsid w:val="00562B92"/>
    <w:rsid w:val="005638D4"/>
    <w:rsid w:val="00563ADF"/>
    <w:rsid w:val="00564036"/>
    <w:rsid w:val="005643CA"/>
    <w:rsid w:val="00564A05"/>
    <w:rsid w:val="005656ED"/>
    <w:rsid w:val="00565C9E"/>
    <w:rsid w:val="00566544"/>
    <w:rsid w:val="00566608"/>
    <w:rsid w:val="005669A6"/>
    <w:rsid w:val="005669BD"/>
    <w:rsid w:val="00566B2C"/>
    <w:rsid w:val="00566C83"/>
    <w:rsid w:val="00566E32"/>
    <w:rsid w:val="0056705C"/>
    <w:rsid w:val="005670AB"/>
    <w:rsid w:val="005674E3"/>
    <w:rsid w:val="0056759F"/>
    <w:rsid w:val="005700FE"/>
    <w:rsid w:val="005705CD"/>
    <w:rsid w:val="00570704"/>
    <w:rsid w:val="00570BF5"/>
    <w:rsid w:val="00570C7C"/>
    <w:rsid w:val="00570E24"/>
    <w:rsid w:val="00570FF8"/>
    <w:rsid w:val="00571B3E"/>
    <w:rsid w:val="005724AD"/>
    <w:rsid w:val="00572760"/>
    <w:rsid w:val="005728D4"/>
    <w:rsid w:val="005729C7"/>
    <w:rsid w:val="0057320B"/>
    <w:rsid w:val="0057401B"/>
    <w:rsid w:val="005743DE"/>
    <w:rsid w:val="005746AF"/>
    <w:rsid w:val="00574D71"/>
    <w:rsid w:val="00574E31"/>
    <w:rsid w:val="00574F3F"/>
    <w:rsid w:val="0057562C"/>
    <w:rsid w:val="00575733"/>
    <w:rsid w:val="005759F6"/>
    <w:rsid w:val="00575D85"/>
    <w:rsid w:val="00575DE2"/>
    <w:rsid w:val="00575E3E"/>
    <w:rsid w:val="00575FE7"/>
    <w:rsid w:val="005763B2"/>
    <w:rsid w:val="005765F5"/>
    <w:rsid w:val="005768F3"/>
    <w:rsid w:val="00576D6C"/>
    <w:rsid w:val="00576DBD"/>
    <w:rsid w:val="005776C4"/>
    <w:rsid w:val="0057790E"/>
    <w:rsid w:val="00577A2E"/>
    <w:rsid w:val="00577C34"/>
    <w:rsid w:val="00577EE5"/>
    <w:rsid w:val="0058039B"/>
    <w:rsid w:val="0058055C"/>
    <w:rsid w:val="00580E48"/>
    <w:rsid w:val="00580F0A"/>
    <w:rsid w:val="00581246"/>
    <w:rsid w:val="00581CE0"/>
    <w:rsid w:val="005827CD"/>
    <w:rsid w:val="00582C3A"/>
    <w:rsid w:val="00582E1A"/>
    <w:rsid w:val="00583144"/>
    <w:rsid w:val="00583147"/>
    <w:rsid w:val="00583173"/>
    <w:rsid w:val="00583391"/>
    <w:rsid w:val="00583D5A"/>
    <w:rsid w:val="00584170"/>
    <w:rsid w:val="00584416"/>
    <w:rsid w:val="00584874"/>
    <w:rsid w:val="00584ADC"/>
    <w:rsid w:val="00584B39"/>
    <w:rsid w:val="00585028"/>
    <w:rsid w:val="005850D2"/>
    <w:rsid w:val="00585253"/>
    <w:rsid w:val="0058548A"/>
    <w:rsid w:val="005854D1"/>
    <w:rsid w:val="00585586"/>
    <w:rsid w:val="005856A2"/>
    <w:rsid w:val="00585827"/>
    <w:rsid w:val="0058590B"/>
    <w:rsid w:val="00585CAC"/>
    <w:rsid w:val="00585DB4"/>
    <w:rsid w:val="00585F5B"/>
    <w:rsid w:val="0058620A"/>
    <w:rsid w:val="005862B2"/>
    <w:rsid w:val="005865E4"/>
    <w:rsid w:val="0058671A"/>
    <w:rsid w:val="00586DF9"/>
    <w:rsid w:val="00587757"/>
    <w:rsid w:val="00587F2C"/>
    <w:rsid w:val="00587FC0"/>
    <w:rsid w:val="005906AD"/>
    <w:rsid w:val="00590917"/>
    <w:rsid w:val="00590D1B"/>
    <w:rsid w:val="00590D39"/>
    <w:rsid w:val="00590DA6"/>
    <w:rsid w:val="00590FF4"/>
    <w:rsid w:val="005913FE"/>
    <w:rsid w:val="0059158D"/>
    <w:rsid w:val="00591795"/>
    <w:rsid w:val="00591BF7"/>
    <w:rsid w:val="00591C7D"/>
    <w:rsid w:val="0059239D"/>
    <w:rsid w:val="00592A47"/>
    <w:rsid w:val="00592B03"/>
    <w:rsid w:val="00592C86"/>
    <w:rsid w:val="00593AB9"/>
    <w:rsid w:val="00593D05"/>
    <w:rsid w:val="00594ABB"/>
    <w:rsid w:val="00594D1C"/>
    <w:rsid w:val="00594E36"/>
    <w:rsid w:val="00594F0A"/>
    <w:rsid w:val="005950CC"/>
    <w:rsid w:val="00595255"/>
    <w:rsid w:val="0059525E"/>
    <w:rsid w:val="00595887"/>
    <w:rsid w:val="00596123"/>
    <w:rsid w:val="005961F7"/>
    <w:rsid w:val="00596504"/>
    <w:rsid w:val="00596B23"/>
    <w:rsid w:val="00596B9C"/>
    <w:rsid w:val="005972AA"/>
    <w:rsid w:val="00597EEB"/>
    <w:rsid w:val="005A02A6"/>
    <w:rsid w:val="005A04BA"/>
    <w:rsid w:val="005A054D"/>
    <w:rsid w:val="005A06DF"/>
    <w:rsid w:val="005A083E"/>
    <w:rsid w:val="005A0844"/>
    <w:rsid w:val="005A099B"/>
    <w:rsid w:val="005A0A46"/>
    <w:rsid w:val="005A0C53"/>
    <w:rsid w:val="005A0E30"/>
    <w:rsid w:val="005A10B9"/>
    <w:rsid w:val="005A11EA"/>
    <w:rsid w:val="005A1B6C"/>
    <w:rsid w:val="005A1BF0"/>
    <w:rsid w:val="005A269F"/>
    <w:rsid w:val="005A2A1B"/>
    <w:rsid w:val="005A2C1E"/>
    <w:rsid w:val="005A305E"/>
    <w:rsid w:val="005A30BB"/>
    <w:rsid w:val="005A318C"/>
    <w:rsid w:val="005A381B"/>
    <w:rsid w:val="005A3887"/>
    <w:rsid w:val="005A3991"/>
    <w:rsid w:val="005A3CEA"/>
    <w:rsid w:val="005A45D1"/>
    <w:rsid w:val="005A4C55"/>
    <w:rsid w:val="005A57EA"/>
    <w:rsid w:val="005A5E23"/>
    <w:rsid w:val="005A6AC2"/>
    <w:rsid w:val="005A6B7D"/>
    <w:rsid w:val="005A74CB"/>
    <w:rsid w:val="005A7DDD"/>
    <w:rsid w:val="005B02D9"/>
    <w:rsid w:val="005B0542"/>
    <w:rsid w:val="005B09B3"/>
    <w:rsid w:val="005B125C"/>
    <w:rsid w:val="005B1C65"/>
    <w:rsid w:val="005B1ECD"/>
    <w:rsid w:val="005B1FD1"/>
    <w:rsid w:val="005B2225"/>
    <w:rsid w:val="005B2381"/>
    <w:rsid w:val="005B26E3"/>
    <w:rsid w:val="005B2799"/>
    <w:rsid w:val="005B2B77"/>
    <w:rsid w:val="005B30E1"/>
    <w:rsid w:val="005B3330"/>
    <w:rsid w:val="005B3D4A"/>
    <w:rsid w:val="005B4002"/>
    <w:rsid w:val="005B42FB"/>
    <w:rsid w:val="005B4561"/>
    <w:rsid w:val="005B4585"/>
    <w:rsid w:val="005B49B3"/>
    <w:rsid w:val="005B4D87"/>
    <w:rsid w:val="005B519B"/>
    <w:rsid w:val="005B6111"/>
    <w:rsid w:val="005B6A6D"/>
    <w:rsid w:val="005B6C01"/>
    <w:rsid w:val="005B6ECC"/>
    <w:rsid w:val="005B746F"/>
    <w:rsid w:val="005B7DD1"/>
    <w:rsid w:val="005C00A0"/>
    <w:rsid w:val="005C00B9"/>
    <w:rsid w:val="005C0549"/>
    <w:rsid w:val="005C0A1E"/>
    <w:rsid w:val="005C0CB5"/>
    <w:rsid w:val="005C122F"/>
    <w:rsid w:val="005C1722"/>
    <w:rsid w:val="005C1F42"/>
    <w:rsid w:val="005C24EE"/>
    <w:rsid w:val="005C25D7"/>
    <w:rsid w:val="005C28FA"/>
    <w:rsid w:val="005C2CE8"/>
    <w:rsid w:val="005C2E6E"/>
    <w:rsid w:val="005C2E81"/>
    <w:rsid w:val="005C2EE5"/>
    <w:rsid w:val="005C2FBA"/>
    <w:rsid w:val="005C3BDC"/>
    <w:rsid w:val="005C3EEC"/>
    <w:rsid w:val="005C3F1F"/>
    <w:rsid w:val="005C40F4"/>
    <w:rsid w:val="005C43BE"/>
    <w:rsid w:val="005C44F3"/>
    <w:rsid w:val="005C4916"/>
    <w:rsid w:val="005C49F5"/>
    <w:rsid w:val="005C4BBD"/>
    <w:rsid w:val="005C5248"/>
    <w:rsid w:val="005C52A5"/>
    <w:rsid w:val="005C597E"/>
    <w:rsid w:val="005C5FBB"/>
    <w:rsid w:val="005C6C4A"/>
    <w:rsid w:val="005C6E4A"/>
    <w:rsid w:val="005C7101"/>
    <w:rsid w:val="005C712D"/>
    <w:rsid w:val="005C7394"/>
    <w:rsid w:val="005C7827"/>
    <w:rsid w:val="005C7C75"/>
    <w:rsid w:val="005C7CDA"/>
    <w:rsid w:val="005C7F5C"/>
    <w:rsid w:val="005D0784"/>
    <w:rsid w:val="005D09FA"/>
    <w:rsid w:val="005D0CE6"/>
    <w:rsid w:val="005D0E4F"/>
    <w:rsid w:val="005D15D6"/>
    <w:rsid w:val="005D1723"/>
    <w:rsid w:val="005D199D"/>
    <w:rsid w:val="005D1E32"/>
    <w:rsid w:val="005D1E47"/>
    <w:rsid w:val="005D206B"/>
    <w:rsid w:val="005D22B7"/>
    <w:rsid w:val="005D2735"/>
    <w:rsid w:val="005D2A6A"/>
    <w:rsid w:val="005D2BDE"/>
    <w:rsid w:val="005D2C65"/>
    <w:rsid w:val="005D3682"/>
    <w:rsid w:val="005D3D76"/>
    <w:rsid w:val="005D4578"/>
    <w:rsid w:val="005D4AD4"/>
    <w:rsid w:val="005D4DE0"/>
    <w:rsid w:val="005D4E15"/>
    <w:rsid w:val="005D4EFA"/>
    <w:rsid w:val="005D4F01"/>
    <w:rsid w:val="005D52D6"/>
    <w:rsid w:val="005D5379"/>
    <w:rsid w:val="005D5455"/>
    <w:rsid w:val="005D55BA"/>
    <w:rsid w:val="005D57B3"/>
    <w:rsid w:val="005D5ADB"/>
    <w:rsid w:val="005D648A"/>
    <w:rsid w:val="005D66BE"/>
    <w:rsid w:val="005D751E"/>
    <w:rsid w:val="005D7E0D"/>
    <w:rsid w:val="005E009B"/>
    <w:rsid w:val="005E0A13"/>
    <w:rsid w:val="005E0B3F"/>
    <w:rsid w:val="005E0C7F"/>
    <w:rsid w:val="005E1529"/>
    <w:rsid w:val="005E1680"/>
    <w:rsid w:val="005E1D5A"/>
    <w:rsid w:val="005E1FBC"/>
    <w:rsid w:val="005E234A"/>
    <w:rsid w:val="005E2539"/>
    <w:rsid w:val="005E275B"/>
    <w:rsid w:val="005E2867"/>
    <w:rsid w:val="005E35CC"/>
    <w:rsid w:val="005E371E"/>
    <w:rsid w:val="005E3AB2"/>
    <w:rsid w:val="005E3B3F"/>
    <w:rsid w:val="005E43E9"/>
    <w:rsid w:val="005E4592"/>
    <w:rsid w:val="005E45CF"/>
    <w:rsid w:val="005E466E"/>
    <w:rsid w:val="005E46C1"/>
    <w:rsid w:val="005E49CB"/>
    <w:rsid w:val="005E4B45"/>
    <w:rsid w:val="005E5036"/>
    <w:rsid w:val="005E5388"/>
    <w:rsid w:val="005E53F9"/>
    <w:rsid w:val="005E5C44"/>
    <w:rsid w:val="005E69D2"/>
    <w:rsid w:val="005E73EE"/>
    <w:rsid w:val="005E7614"/>
    <w:rsid w:val="005E775D"/>
    <w:rsid w:val="005E7AF7"/>
    <w:rsid w:val="005F036C"/>
    <w:rsid w:val="005F03DA"/>
    <w:rsid w:val="005F0551"/>
    <w:rsid w:val="005F0A43"/>
    <w:rsid w:val="005F0E91"/>
    <w:rsid w:val="005F0F9B"/>
    <w:rsid w:val="005F13E8"/>
    <w:rsid w:val="005F1B7E"/>
    <w:rsid w:val="005F1E1D"/>
    <w:rsid w:val="005F24AB"/>
    <w:rsid w:val="005F25A0"/>
    <w:rsid w:val="005F27BF"/>
    <w:rsid w:val="005F28EC"/>
    <w:rsid w:val="005F2EED"/>
    <w:rsid w:val="005F3A18"/>
    <w:rsid w:val="005F3D1F"/>
    <w:rsid w:val="005F4171"/>
    <w:rsid w:val="005F46A4"/>
    <w:rsid w:val="005F46D6"/>
    <w:rsid w:val="005F4758"/>
    <w:rsid w:val="005F4835"/>
    <w:rsid w:val="005F496F"/>
    <w:rsid w:val="005F4C8A"/>
    <w:rsid w:val="005F4DD6"/>
    <w:rsid w:val="005F50D8"/>
    <w:rsid w:val="005F53A1"/>
    <w:rsid w:val="005F5879"/>
    <w:rsid w:val="005F65B2"/>
    <w:rsid w:val="005F6B77"/>
    <w:rsid w:val="005F7487"/>
    <w:rsid w:val="005F7625"/>
    <w:rsid w:val="005F7986"/>
    <w:rsid w:val="005F7B18"/>
    <w:rsid w:val="006002C7"/>
    <w:rsid w:val="006002DF"/>
    <w:rsid w:val="00600CBA"/>
    <w:rsid w:val="00600D29"/>
    <w:rsid w:val="00600F95"/>
    <w:rsid w:val="0060131F"/>
    <w:rsid w:val="00601385"/>
    <w:rsid w:val="006015D5"/>
    <w:rsid w:val="00601728"/>
    <w:rsid w:val="00601839"/>
    <w:rsid w:val="00602626"/>
    <w:rsid w:val="00602759"/>
    <w:rsid w:val="0060277A"/>
    <w:rsid w:val="00602B7C"/>
    <w:rsid w:val="00602D03"/>
    <w:rsid w:val="00603312"/>
    <w:rsid w:val="00603C59"/>
    <w:rsid w:val="006046BF"/>
    <w:rsid w:val="00604DC7"/>
    <w:rsid w:val="00604E47"/>
    <w:rsid w:val="00605441"/>
    <w:rsid w:val="00605C95"/>
    <w:rsid w:val="00605CB5"/>
    <w:rsid w:val="00605FA9"/>
    <w:rsid w:val="00606115"/>
    <w:rsid w:val="006068A8"/>
    <w:rsid w:val="00606970"/>
    <w:rsid w:val="00606A20"/>
    <w:rsid w:val="00606E0B"/>
    <w:rsid w:val="006072C6"/>
    <w:rsid w:val="00607A2E"/>
    <w:rsid w:val="00607D8D"/>
    <w:rsid w:val="006104E6"/>
    <w:rsid w:val="00610BB8"/>
    <w:rsid w:val="006111DB"/>
    <w:rsid w:val="00611A42"/>
    <w:rsid w:val="00612882"/>
    <w:rsid w:val="00612BC5"/>
    <w:rsid w:val="006130F7"/>
    <w:rsid w:val="0061360F"/>
    <w:rsid w:val="00613AF8"/>
    <w:rsid w:val="00613D8E"/>
    <w:rsid w:val="006142E0"/>
    <w:rsid w:val="0061444B"/>
    <w:rsid w:val="006152E5"/>
    <w:rsid w:val="0061554E"/>
    <w:rsid w:val="00616112"/>
    <w:rsid w:val="00616389"/>
    <w:rsid w:val="00616999"/>
    <w:rsid w:val="006173CF"/>
    <w:rsid w:val="006175A0"/>
    <w:rsid w:val="0061778D"/>
    <w:rsid w:val="00620035"/>
    <w:rsid w:val="006205CA"/>
    <w:rsid w:val="006206BF"/>
    <w:rsid w:val="00620937"/>
    <w:rsid w:val="00620FF4"/>
    <w:rsid w:val="00621021"/>
    <w:rsid w:val="0062148A"/>
    <w:rsid w:val="00621BB4"/>
    <w:rsid w:val="00621F53"/>
    <w:rsid w:val="00622A6C"/>
    <w:rsid w:val="00622E2A"/>
    <w:rsid w:val="00622F16"/>
    <w:rsid w:val="00622FD6"/>
    <w:rsid w:val="00623089"/>
    <w:rsid w:val="0062308E"/>
    <w:rsid w:val="00623204"/>
    <w:rsid w:val="00623422"/>
    <w:rsid w:val="00623423"/>
    <w:rsid w:val="006234C4"/>
    <w:rsid w:val="00623A6F"/>
    <w:rsid w:val="006244C9"/>
    <w:rsid w:val="006245F6"/>
    <w:rsid w:val="0062475D"/>
    <w:rsid w:val="0062495F"/>
    <w:rsid w:val="0062496B"/>
    <w:rsid w:val="00625125"/>
    <w:rsid w:val="006254D8"/>
    <w:rsid w:val="00625798"/>
    <w:rsid w:val="00625805"/>
    <w:rsid w:val="006259EF"/>
    <w:rsid w:val="00625B48"/>
    <w:rsid w:val="00625D97"/>
    <w:rsid w:val="0062660B"/>
    <w:rsid w:val="0062666D"/>
    <w:rsid w:val="00626A85"/>
    <w:rsid w:val="00626AD1"/>
    <w:rsid w:val="006272A4"/>
    <w:rsid w:val="006276DD"/>
    <w:rsid w:val="00627A58"/>
    <w:rsid w:val="00627AA5"/>
    <w:rsid w:val="006300E9"/>
    <w:rsid w:val="006304BC"/>
    <w:rsid w:val="0063053F"/>
    <w:rsid w:val="00630735"/>
    <w:rsid w:val="00630DCE"/>
    <w:rsid w:val="0063106D"/>
    <w:rsid w:val="0063120A"/>
    <w:rsid w:val="0063150B"/>
    <w:rsid w:val="00631585"/>
    <w:rsid w:val="00631BE0"/>
    <w:rsid w:val="00632303"/>
    <w:rsid w:val="006329A4"/>
    <w:rsid w:val="00633B96"/>
    <w:rsid w:val="0063484F"/>
    <w:rsid w:val="0063487C"/>
    <w:rsid w:val="00634ACF"/>
    <w:rsid w:val="00634ED5"/>
    <w:rsid w:val="00635035"/>
    <w:rsid w:val="0063527D"/>
    <w:rsid w:val="00635368"/>
    <w:rsid w:val="006353CE"/>
    <w:rsid w:val="0063580D"/>
    <w:rsid w:val="00635CAE"/>
    <w:rsid w:val="006363B3"/>
    <w:rsid w:val="00636673"/>
    <w:rsid w:val="00637240"/>
    <w:rsid w:val="00637710"/>
    <w:rsid w:val="00637B7E"/>
    <w:rsid w:val="0064047D"/>
    <w:rsid w:val="0064077D"/>
    <w:rsid w:val="006412EC"/>
    <w:rsid w:val="006414C6"/>
    <w:rsid w:val="00641507"/>
    <w:rsid w:val="00641C13"/>
    <w:rsid w:val="00641C65"/>
    <w:rsid w:val="006422D6"/>
    <w:rsid w:val="00642411"/>
    <w:rsid w:val="006428CE"/>
    <w:rsid w:val="00642BAA"/>
    <w:rsid w:val="00643607"/>
    <w:rsid w:val="00643660"/>
    <w:rsid w:val="006447DC"/>
    <w:rsid w:val="00644C95"/>
    <w:rsid w:val="00645361"/>
    <w:rsid w:val="00645817"/>
    <w:rsid w:val="00645F0C"/>
    <w:rsid w:val="00646106"/>
    <w:rsid w:val="00646711"/>
    <w:rsid w:val="00647215"/>
    <w:rsid w:val="00647310"/>
    <w:rsid w:val="006475AB"/>
    <w:rsid w:val="00647CBC"/>
    <w:rsid w:val="00650139"/>
    <w:rsid w:val="006501FB"/>
    <w:rsid w:val="006504F1"/>
    <w:rsid w:val="006506D5"/>
    <w:rsid w:val="00650908"/>
    <w:rsid w:val="00650AB7"/>
    <w:rsid w:val="00651202"/>
    <w:rsid w:val="00651477"/>
    <w:rsid w:val="00651704"/>
    <w:rsid w:val="0065182F"/>
    <w:rsid w:val="0065185B"/>
    <w:rsid w:val="006520DD"/>
    <w:rsid w:val="00652414"/>
    <w:rsid w:val="006525BA"/>
    <w:rsid w:val="00652756"/>
    <w:rsid w:val="00652AD8"/>
    <w:rsid w:val="00652B79"/>
    <w:rsid w:val="00652D70"/>
    <w:rsid w:val="006533C3"/>
    <w:rsid w:val="00653931"/>
    <w:rsid w:val="00654068"/>
    <w:rsid w:val="00654188"/>
    <w:rsid w:val="00654334"/>
    <w:rsid w:val="0065479C"/>
    <w:rsid w:val="00654B38"/>
    <w:rsid w:val="00654B83"/>
    <w:rsid w:val="00654C0F"/>
    <w:rsid w:val="00655061"/>
    <w:rsid w:val="0065510C"/>
    <w:rsid w:val="006551E4"/>
    <w:rsid w:val="0065565F"/>
    <w:rsid w:val="0065589D"/>
    <w:rsid w:val="00655992"/>
    <w:rsid w:val="00655B63"/>
    <w:rsid w:val="00656690"/>
    <w:rsid w:val="006571F6"/>
    <w:rsid w:val="00657384"/>
    <w:rsid w:val="0065772F"/>
    <w:rsid w:val="00660620"/>
    <w:rsid w:val="00660E66"/>
    <w:rsid w:val="006613F4"/>
    <w:rsid w:val="006618CC"/>
    <w:rsid w:val="00661ACB"/>
    <w:rsid w:val="00661E09"/>
    <w:rsid w:val="00662111"/>
    <w:rsid w:val="00662118"/>
    <w:rsid w:val="00662287"/>
    <w:rsid w:val="00662312"/>
    <w:rsid w:val="00662E2F"/>
    <w:rsid w:val="006638AD"/>
    <w:rsid w:val="006638C3"/>
    <w:rsid w:val="00663949"/>
    <w:rsid w:val="00663CAD"/>
    <w:rsid w:val="00663F21"/>
    <w:rsid w:val="00663F40"/>
    <w:rsid w:val="0066427F"/>
    <w:rsid w:val="00664E5F"/>
    <w:rsid w:val="00665752"/>
    <w:rsid w:val="00665F0A"/>
    <w:rsid w:val="00666560"/>
    <w:rsid w:val="0066712C"/>
    <w:rsid w:val="0066732C"/>
    <w:rsid w:val="006679F5"/>
    <w:rsid w:val="00667B77"/>
    <w:rsid w:val="00667BAD"/>
    <w:rsid w:val="00667D4C"/>
    <w:rsid w:val="00667D81"/>
    <w:rsid w:val="00667DC1"/>
    <w:rsid w:val="00667F10"/>
    <w:rsid w:val="0067013A"/>
    <w:rsid w:val="00670261"/>
    <w:rsid w:val="00670513"/>
    <w:rsid w:val="00670A22"/>
    <w:rsid w:val="00670F07"/>
    <w:rsid w:val="006710F1"/>
    <w:rsid w:val="006716DA"/>
    <w:rsid w:val="00671804"/>
    <w:rsid w:val="00671CA9"/>
    <w:rsid w:val="00672266"/>
    <w:rsid w:val="00672381"/>
    <w:rsid w:val="00672893"/>
    <w:rsid w:val="006728ED"/>
    <w:rsid w:val="00672EB7"/>
    <w:rsid w:val="00673233"/>
    <w:rsid w:val="006732B1"/>
    <w:rsid w:val="00673489"/>
    <w:rsid w:val="0067393F"/>
    <w:rsid w:val="00673980"/>
    <w:rsid w:val="00674185"/>
    <w:rsid w:val="0067422A"/>
    <w:rsid w:val="0067446F"/>
    <w:rsid w:val="006746A4"/>
    <w:rsid w:val="00674D86"/>
    <w:rsid w:val="0067549B"/>
    <w:rsid w:val="00675558"/>
    <w:rsid w:val="00675611"/>
    <w:rsid w:val="00675A60"/>
    <w:rsid w:val="00675BE2"/>
    <w:rsid w:val="00675DDE"/>
    <w:rsid w:val="006761BB"/>
    <w:rsid w:val="006763D7"/>
    <w:rsid w:val="0067697E"/>
    <w:rsid w:val="006769F6"/>
    <w:rsid w:val="00677443"/>
    <w:rsid w:val="0067769A"/>
    <w:rsid w:val="0067773D"/>
    <w:rsid w:val="00677B6A"/>
    <w:rsid w:val="00680022"/>
    <w:rsid w:val="0068026E"/>
    <w:rsid w:val="006806A3"/>
    <w:rsid w:val="006806A6"/>
    <w:rsid w:val="00680C38"/>
    <w:rsid w:val="00680FD8"/>
    <w:rsid w:val="0068118B"/>
    <w:rsid w:val="00681211"/>
    <w:rsid w:val="0068125F"/>
    <w:rsid w:val="0068143A"/>
    <w:rsid w:val="00681584"/>
    <w:rsid w:val="00681B36"/>
    <w:rsid w:val="00682ACB"/>
    <w:rsid w:val="00682D81"/>
    <w:rsid w:val="00682E14"/>
    <w:rsid w:val="00683B5F"/>
    <w:rsid w:val="00683C31"/>
    <w:rsid w:val="006840C6"/>
    <w:rsid w:val="0068436C"/>
    <w:rsid w:val="00684A8B"/>
    <w:rsid w:val="00684AA8"/>
    <w:rsid w:val="0068509D"/>
    <w:rsid w:val="006851C4"/>
    <w:rsid w:val="0068545E"/>
    <w:rsid w:val="00685FD4"/>
    <w:rsid w:val="006860A2"/>
    <w:rsid w:val="006862B3"/>
    <w:rsid w:val="00686612"/>
    <w:rsid w:val="0068661E"/>
    <w:rsid w:val="00687173"/>
    <w:rsid w:val="00687BDE"/>
    <w:rsid w:val="00687C3C"/>
    <w:rsid w:val="00690A49"/>
    <w:rsid w:val="00690BB6"/>
    <w:rsid w:val="00690DEE"/>
    <w:rsid w:val="00690E39"/>
    <w:rsid w:val="0069135B"/>
    <w:rsid w:val="00691610"/>
    <w:rsid w:val="00691B30"/>
    <w:rsid w:val="00692012"/>
    <w:rsid w:val="00692076"/>
    <w:rsid w:val="00692C87"/>
    <w:rsid w:val="006933EA"/>
    <w:rsid w:val="00693E1F"/>
    <w:rsid w:val="00693ECB"/>
    <w:rsid w:val="00694105"/>
    <w:rsid w:val="00694268"/>
    <w:rsid w:val="00694482"/>
    <w:rsid w:val="00694797"/>
    <w:rsid w:val="006948EB"/>
    <w:rsid w:val="00694F2D"/>
    <w:rsid w:val="0069501B"/>
    <w:rsid w:val="00695246"/>
    <w:rsid w:val="00695257"/>
    <w:rsid w:val="0069547E"/>
    <w:rsid w:val="006954AC"/>
    <w:rsid w:val="00695562"/>
    <w:rsid w:val="00695887"/>
    <w:rsid w:val="00695A06"/>
    <w:rsid w:val="00695AEE"/>
    <w:rsid w:val="006963E2"/>
    <w:rsid w:val="006967ED"/>
    <w:rsid w:val="00696A6D"/>
    <w:rsid w:val="00697010"/>
    <w:rsid w:val="00697733"/>
    <w:rsid w:val="00697BFD"/>
    <w:rsid w:val="006A1A7B"/>
    <w:rsid w:val="006A254E"/>
    <w:rsid w:val="006A27D7"/>
    <w:rsid w:val="006A2C30"/>
    <w:rsid w:val="006A2EE1"/>
    <w:rsid w:val="006A301C"/>
    <w:rsid w:val="006A307F"/>
    <w:rsid w:val="006A3E2B"/>
    <w:rsid w:val="006A3FF2"/>
    <w:rsid w:val="006A43F8"/>
    <w:rsid w:val="006A45D6"/>
    <w:rsid w:val="006A4848"/>
    <w:rsid w:val="006A4A60"/>
    <w:rsid w:val="006A5084"/>
    <w:rsid w:val="006A54ED"/>
    <w:rsid w:val="006A5A66"/>
    <w:rsid w:val="006A5DD8"/>
    <w:rsid w:val="006A60F4"/>
    <w:rsid w:val="006A61D8"/>
    <w:rsid w:val="006A6262"/>
    <w:rsid w:val="006A63D8"/>
    <w:rsid w:val="006A6A2E"/>
    <w:rsid w:val="006A6E17"/>
    <w:rsid w:val="006A7692"/>
    <w:rsid w:val="006B0343"/>
    <w:rsid w:val="006B0717"/>
    <w:rsid w:val="006B120D"/>
    <w:rsid w:val="006B138C"/>
    <w:rsid w:val="006B17E7"/>
    <w:rsid w:val="006B1914"/>
    <w:rsid w:val="006B19E8"/>
    <w:rsid w:val="006B1A8A"/>
    <w:rsid w:val="006B1FD5"/>
    <w:rsid w:val="006B23FE"/>
    <w:rsid w:val="006B24D6"/>
    <w:rsid w:val="006B27A0"/>
    <w:rsid w:val="006B2821"/>
    <w:rsid w:val="006B2D4F"/>
    <w:rsid w:val="006B2F57"/>
    <w:rsid w:val="006B3955"/>
    <w:rsid w:val="006B3A35"/>
    <w:rsid w:val="006B3B83"/>
    <w:rsid w:val="006B3B9C"/>
    <w:rsid w:val="006B3C52"/>
    <w:rsid w:val="006B3F8E"/>
    <w:rsid w:val="006B4741"/>
    <w:rsid w:val="006B475C"/>
    <w:rsid w:val="006B478E"/>
    <w:rsid w:val="006B506C"/>
    <w:rsid w:val="006B5189"/>
    <w:rsid w:val="006B551D"/>
    <w:rsid w:val="006B555A"/>
    <w:rsid w:val="006B5BD6"/>
    <w:rsid w:val="006B5E16"/>
    <w:rsid w:val="006B5ED4"/>
    <w:rsid w:val="006B600A"/>
    <w:rsid w:val="006B6061"/>
    <w:rsid w:val="006B623C"/>
    <w:rsid w:val="006B6635"/>
    <w:rsid w:val="006B66B9"/>
    <w:rsid w:val="006B674F"/>
    <w:rsid w:val="006B6822"/>
    <w:rsid w:val="006B6AC5"/>
    <w:rsid w:val="006B7466"/>
    <w:rsid w:val="006B7A69"/>
    <w:rsid w:val="006B7D22"/>
    <w:rsid w:val="006B7D2C"/>
    <w:rsid w:val="006B7FEC"/>
    <w:rsid w:val="006C09F1"/>
    <w:rsid w:val="006C1019"/>
    <w:rsid w:val="006C2006"/>
    <w:rsid w:val="006C2BB5"/>
    <w:rsid w:val="006C2BEE"/>
    <w:rsid w:val="006C2C71"/>
    <w:rsid w:val="006C2CC6"/>
    <w:rsid w:val="006C376F"/>
    <w:rsid w:val="006C3AD8"/>
    <w:rsid w:val="006C400C"/>
    <w:rsid w:val="006C4516"/>
    <w:rsid w:val="006C455E"/>
    <w:rsid w:val="006C5393"/>
    <w:rsid w:val="006C55FF"/>
    <w:rsid w:val="006C5643"/>
    <w:rsid w:val="006C5958"/>
    <w:rsid w:val="006C5B4F"/>
    <w:rsid w:val="006C643C"/>
    <w:rsid w:val="006C674C"/>
    <w:rsid w:val="006C6798"/>
    <w:rsid w:val="006C695B"/>
    <w:rsid w:val="006C6E3A"/>
    <w:rsid w:val="006C6FD7"/>
    <w:rsid w:val="006C74CB"/>
    <w:rsid w:val="006D00DB"/>
    <w:rsid w:val="006D0361"/>
    <w:rsid w:val="006D03BF"/>
    <w:rsid w:val="006D0E17"/>
    <w:rsid w:val="006D1167"/>
    <w:rsid w:val="006D16B0"/>
    <w:rsid w:val="006D16DB"/>
    <w:rsid w:val="006D2182"/>
    <w:rsid w:val="006D2444"/>
    <w:rsid w:val="006D254B"/>
    <w:rsid w:val="006D2573"/>
    <w:rsid w:val="006D2736"/>
    <w:rsid w:val="006D2835"/>
    <w:rsid w:val="006D289B"/>
    <w:rsid w:val="006D2FC7"/>
    <w:rsid w:val="006D3259"/>
    <w:rsid w:val="006D3A5D"/>
    <w:rsid w:val="006D3BE1"/>
    <w:rsid w:val="006D4703"/>
    <w:rsid w:val="006D48FC"/>
    <w:rsid w:val="006D4BCB"/>
    <w:rsid w:val="006D4E25"/>
    <w:rsid w:val="006D532D"/>
    <w:rsid w:val="006D534F"/>
    <w:rsid w:val="006D54ED"/>
    <w:rsid w:val="006D5D0E"/>
    <w:rsid w:val="006D5F9E"/>
    <w:rsid w:val="006D614D"/>
    <w:rsid w:val="006D62BC"/>
    <w:rsid w:val="006D6450"/>
    <w:rsid w:val="006D64E1"/>
    <w:rsid w:val="006D660B"/>
    <w:rsid w:val="006D66D7"/>
    <w:rsid w:val="006D6939"/>
    <w:rsid w:val="006D6F42"/>
    <w:rsid w:val="006D7BBB"/>
    <w:rsid w:val="006D7EB0"/>
    <w:rsid w:val="006E0138"/>
    <w:rsid w:val="006E06E9"/>
    <w:rsid w:val="006E0BB0"/>
    <w:rsid w:val="006E12C3"/>
    <w:rsid w:val="006E1351"/>
    <w:rsid w:val="006E20D9"/>
    <w:rsid w:val="006E2407"/>
    <w:rsid w:val="006E2529"/>
    <w:rsid w:val="006E2A36"/>
    <w:rsid w:val="006E2B19"/>
    <w:rsid w:val="006E31F1"/>
    <w:rsid w:val="006E3657"/>
    <w:rsid w:val="006E3828"/>
    <w:rsid w:val="006E3B11"/>
    <w:rsid w:val="006E3C72"/>
    <w:rsid w:val="006E3DA8"/>
    <w:rsid w:val="006E45F3"/>
    <w:rsid w:val="006E482F"/>
    <w:rsid w:val="006E4A2F"/>
    <w:rsid w:val="006E4ED4"/>
    <w:rsid w:val="006E5536"/>
    <w:rsid w:val="006E5E19"/>
    <w:rsid w:val="006E61C3"/>
    <w:rsid w:val="006E62F8"/>
    <w:rsid w:val="006E636F"/>
    <w:rsid w:val="006E741B"/>
    <w:rsid w:val="006E7560"/>
    <w:rsid w:val="006E799D"/>
    <w:rsid w:val="006E7AD4"/>
    <w:rsid w:val="006E7E74"/>
    <w:rsid w:val="006F0487"/>
    <w:rsid w:val="006F0593"/>
    <w:rsid w:val="006F0C2F"/>
    <w:rsid w:val="006F1064"/>
    <w:rsid w:val="006F1B2A"/>
    <w:rsid w:val="006F1B76"/>
    <w:rsid w:val="006F1EB7"/>
    <w:rsid w:val="006F1FFC"/>
    <w:rsid w:val="006F2616"/>
    <w:rsid w:val="006F30C6"/>
    <w:rsid w:val="006F3DD9"/>
    <w:rsid w:val="006F3FB1"/>
    <w:rsid w:val="006F49C5"/>
    <w:rsid w:val="006F49EF"/>
    <w:rsid w:val="006F4BE0"/>
    <w:rsid w:val="006F4F1E"/>
    <w:rsid w:val="006F4F45"/>
    <w:rsid w:val="006F52E5"/>
    <w:rsid w:val="006F52FF"/>
    <w:rsid w:val="006F54E1"/>
    <w:rsid w:val="006F566D"/>
    <w:rsid w:val="006F5780"/>
    <w:rsid w:val="006F5D47"/>
    <w:rsid w:val="006F5E31"/>
    <w:rsid w:val="006F6066"/>
    <w:rsid w:val="006F6220"/>
    <w:rsid w:val="006F6850"/>
    <w:rsid w:val="006F6885"/>
    <w:rsid w:val="006F68F9"/>
    <w:rsid w:val="006F6BBC"/>
    <w:rsid w:val="006F6E4E"/>
    <w:rsid w:val="006F707E"/>
    <w:rsid w:val="006F7458"/>
    <w:rsid w:val="007001DC"/>
    <w:rsid w:val="007003D1"/>
    <w:rsid w:val="00701097"/>
    <w:rsid w:val="007015D6"/>
    <w:rsid w:val="007022EB"/>
    <w:rsid w:val="00702406"/>
    <w:rsid w:val="007025CB"/>
    <w:rsid w:val="00702877"/>
    <w:rsid w:val="0070307C"/>
    <w:rsid w:val="007034AA"/>
    <w:rsid w:val="007038CC"/>
    <w:rsid w:val="00703B04"/>
    <w:rsid w:val="00703C5D"/>
    <w:rsid w:val="00703C9D"/>
    <w:rsid w:val="0070455B"/>
    <w:rsid w:val="0070490C"/>
    <w:rsid w:val="0070538D"/>
    <w:rsid w:val="007054F5"/>
    <w:rsid w:val="00705C38"/>
    <w:rsid w:val="00705E34"/>
    <w:rsid w:val="007060B1"/>
    <w:rsid w:val="00706465"/>
    <w:rsid w:val="0070695A"/>
    <w:rsid w:val="00706C6B"/>
    <w:rsid w:val="007072EB"/>
    <w:rsid w:val="0070735F"/>
    <w:rsid w:val="0070747D"/>
    <w:rsid w:val="0070782D"/>
    <w:rsid w:val="00707D16"/>
    <w:rsid w:val="007102A6"/>
    <w:rsid w:val="00710382"/>
    <w:rsid w:val="007103E7"/>
    <w:rsid w:val="00710876"/>
    <w:rsid w:val="007109C2"/>
    <w:rsid w:val="00710BBE"/>
    <w:rsid w:val="00711250"/>
    <w:rsid w:val="00711340"/>
    <w:rsid w:val="00711364"/>
    <w:rsid w:val="007113E7"/>
    <w:rsid w:val="00711965"/>
    <w:rsid w:val="00712A8B"/>
    <w:rsid w:val="00712C42"/>
    <w:rsid w:val="0071311C"/>
    <w:rsid w:val="0071312C"/>
    <w:rsid w:val="00713653"/>
    <w:rsid w:val="007136E0"/>
    <w:rsid w:val="00713985"/>
    <w:rsid w:val="00713DE4"/>
    <w:rsid w:val="00713FC1"/>
    <w:rsid w:val="00714089"/>
    <w:rsid w:val="00714C47"/>
    <w:rsid w:val="00714EEE"/>
    <w:rsid w:val="0071512D"/>
    <w:rsid w:val="007157CD"/>
    <w:rsid w:val="0071621C"/>
    <w:rsid w:val="00716462"/>
    <w:rsid w:val="00716A64"/>
    <w:rsid w:val="00716B90"/>
    <w:rsid w:val="00716C4A"/>
    <w:rsid w:val="00716D6F"/>
    <w:rsid w:val="00716D89"/>
    <w:rsid w:val="00717269"/>
    <w:rsid w:val="00717BDC"/>
    <w:rsid w:val="00717CCE"/>
    <w:rsid w:val="00720093"/>
    <w:rsid w:val="007208DB"/>
    <w:rsid w:val="00720BEF"/>
    <w:rsid w:val="00721084"/>
    <w:rsid w:val="00721262"/>
    <w:rsid w:val="007219DD"/>
    <w:rsid w:val="00721D7D"/>
    <w:rsid w:val="00721D9B"/>
    <w:rsid w:val="00721E63"/>
    <w:rsid w:val="00722121"/>
    <w:rsid w:val="007224B9"/>
    <w:rsid w:val="00722F94"/>
    <w:rsid w:val="00723236"/>
    <w:rsid w:val="00723617"/>
    <w:rsid w:val="00723AA7"/>
    <w:rsid w:val="007241FA"/>
    <w:rsid w:val="0072432E"/>
    <w:rsid w:val="00724919"/>
    <w:rsid w:val="00724EA3"/>
    <w:rsid w:val="007252E8"/>
    <w:rsid w:val="0072530E"/>
    <w:rsid w:val="0072593E"/>
    <w:rsid w:val="0072595A"/>
    <w:rsid w:val="007259D0"/>
    <w:rsid w:val="00725C99"/>
    <w:rsid w:val="00726036"/>
    <w:rsid w:val="00726279"/>
    <w:rsid w:val="0072682E"/>
    <w:rsid w:val="0072692D"/>
    <w:rsid w:val="00726A9B"/>
    <w:rsid w:val="00726D75"/>
    <w:rsid w:val="00727530"/>
    <w:rsid w:val="007275D4"/>
    <w:rsid w:val="007275F1"/>
    <w:rsid w:val="0072760B"/>
    <w:rsid w:val="007279EB"/>
    <w:rsid w:val="007311C4"/>
    <w:rsid w:val="007314F0"/>
    <w:rsid w:val="007319B2"/>
    <w:rsid w:val="00731A4B"/>
    <w:rsid w:val="00731BD2"/>
    <w:rsid w:val="00731E7C"/>
    <w:rsid w:val="00732154"/>
    <w:rsid w:val="007322F0"/>
    <w:rsid w:val="00732418"/>
    <w:rsid w:val="007329EF"/>
    <w:rsid w:val="0073327A"/>
    <w:rsid w:val="00734539"/>
    <w:rsid w:val="007348F8"/>
    <w:rsid w:val="00734EBE"/>
    <w:rsid w:val="00734F0C"/>
    <w:rsid w:val="00734F68"/>
    <w:rsid w:val="00735DD7"/>
    <w:rsid w:val="00735EA8"/>
    <w:rsid w:val="00736580"/>
    <w:rsid w:val="00736D15"/>
    <w:rsid w:val="00736DD8"/>
    <w:rsid w:val="00737832"/>
    <w:rsid w:val="00737E7E"/>
    <w:rsid w:val="00737F36"/>
    <w:rsid w:val="00740106"/>
    <w:rsid w:val="0074076A"/>
    <w:rsid w:val="007407DF"/>
    <w:rsid w:val="00740D39"/>
    <w:rsid w:val="00740ED2"/>
    <w:rsid w:val="0074165B"/>
    <w:rsid w:val="007416EF"/>
    <w:rsid w:val="00741AF4"/>
    <w:rsid w:val="00741DCC"/>
    <w:rsid w:val="00741F6F"/>
    <w:rsid w:val="0074203A"/>
    <w:rsid w:val="007427B5"/>
    <w:rsid w:val="00742865"/>
    <w:rsid w:val="0074296C"/>
    <w:rsid w:val="00742C83"/>
    <w:rsid w:val="00742DC6"/>
    <w:rsid w:val="00743082"/>
    <w:rsid w:val="007430F2"/>
    <w:rsid w:val="0074360F"/>
    <w:rsid w:val="007438CE"/>
    <w:rsid w:val="00744278"/>
    <w:rsid w:val="00744938"/>
    <w:rsid w:val="00744A26"/>
    <w:rsid w:val="00744A64"/>
    <w:rsid w:val="00744D47"/>
    <w:rsid w:val="00744EA0"/>
    <w:rsid w:val="00745562"/>
    <w:rsid w:val="00746311"/>
    <w:rsid w:val="0074638D"/>
    <w:rsid w:val="00746484"/>
    <w:rsid w:val="007464F4"/>
    <w:rsid w:val="0074704F"/>
    <w:rsid w:val="0074743D"/>
    <w:rsid w:val="007477BE"/>
    <w:rsid w:val="0074787C"/>
    <w:rsid w:val="00747F48"/>
    <w:rsid w:val="00747F4C"/>
    <w:rsid w:val="00750515"/>
    <w:rsid w:val="007505B1"/>
    <w:rsid w:val="0075062A"/>
    <w:rsid w:val="00750721"/>
    <w:rsid w:val="0075102D"/>
    <w:rsid w:val="00751091"/>
    <w:rsid w:val="00751AA7"/>
    <w:rsid w:val="00751B83"/>
    <w:rsid w:val="00751D2A"/>
    <w:rsid w:val="0075268B"/>
    <w:rsid w:val="00752C52"/>
    <w:rsid w:val="00752C71"/>
    <w:rsid w:val="00753191"/>
    <w:rsid w:val="00753597"/>
    <w:rsid w:val="00754359"/>
    <w:rsid w:val="00754411"/>
    <w:rsid w:val="007547F7"/>
    <w:rsid w:val="00754856"/>
    <w:rsid w:val="00754911"/>
    <w:rsid w:val="00754BD9"/>
    <w:rsid w:val="00754E7A"/>
    <w:rsid w:val="0075540C"/>
    <w:rsid w:val="00755518"/>
    <w:rsid w:val="00755DB1"/>
    <w:rsid w:val="00755F55"/>
    <w:rsid w:val="007561CC"/>
    <w:rsid w:val="00756322"/>
    <w:rsid w:val="0075653A"/>
    <w:rsid w:val="00756BD7"/>
    <w:rsid w:val="007571AF"/>
    <w:rsid w:val="00757233"/>
    <w:rsid w:val="007574FC"/>
    <w:rsid w:val="0075757F"/>
    <w:rsid w:val="007603F1"/>
    <w:rsid w:val="00760975"/>
    <w:rsid w:val="00760BAD"/>
    <w:rsid w:val="00760FB1"/>
    <w:rsid w:val="00761045"/>
    <w:rsid w:val="00761546"/>
    <w:rsid w:val="00761A5B"/>
    <w:rsid w:val="00761FDA"/>
    <w:rsid w:val="007621FF"/>
    <w:rsid w:val="0076288E"/>
    <w:rsid w:val="00762945"/>
    <w:rsid w:val="007634E3"/>
    <w:rsid w:val="00763A8F"/>
    <w:rsid w:val="00764194"/>
    <w:rsid w:val="0076443E"/>
    <w:rsid w:val="007649EF"/>
    <w:rsid w:val="00764B44"/>
    <w:rsid w:val="00765ED3"/>
    <w:rsid w:val="00766691"/>
    <w:rsid w:val="0076681D"/>
    <w:rsid w:val="00766A65"/>
    <w:rsid w:val="00766A9C"/>
    <w:rsid w:val="00766C96"/>
    <w:rsid w:val="007671F5"/>
    <w:rsid w:val="007676B8"/>
    <w:rsid w:val="00767D3C"/>
    <w:rsid w:val="007701DE"/>
    <w:rsid w:val="00770291"/>
    <w:rsid w:val="00770B20"/>
    <w:rsid w:val="00770D4E"/>
    <w:rsid w:val="00770D59"/>
    <w:rsid w:val="0077136F"/>
    <w:rsid w:val="0077175C"/>
    <w:rsid w:val="00771870"/>
    <w:rsid w:val="00771BF9"/>
    <w:rsid w:val="00772179"/>
    <w:rsid w:val="00772E04"/>
    <w:rsid w:val="00772F8A"/>
    <w:rsid w:val="0077363F"/>
    <w:rsid w:val="00773641"/>
    <w:rsid w:val="007739C6"/>
    <w:rsid w:val="00774889"/>
    <w:rsid w:val="00774FF5"/>
    <w:rsid w:val="00775042"/>
    <w:rsid w:val="007750B3"/>
    <w:rsid w:val="00775F76"/>
    <w:rsid w:val="007760F2"/>
    <w:rsid w:val="00776AEA"/>
    <w:rsid w:val="00777444"/>
    <w:rsid w:val="00777A6C"/>
    <w:rsid w:val="00777BA0"/>
    <w:rsid w:val="007803BD"/>
    <w:rsid w:val="00780507"/>
    <w:rsid w:val="00781091"/>
    <w:rsid w:val="007811DC"/>
    <w:rsid w:val="00781517"/>
    <w:rsid w:val="007815E3"/>
    <w:rsid w:val="00781899"/>
    <w:rsid w:val="007820FA"/>
    <w:rsid w:val="007821D3"/>
    <w:rsid w:val="00782371"/>
    <w:rsid w:val="00782372"/>
    <w:rsid w:val="0078285F"/>
    <w:rsid w:val="00782B58"/>
    <w:rsid w:val="00782BB4"/>
    <w:rsid w:val="00783207"/>
    <w:rsid w:val="0078346F"/>
    <w:rsid w:val="007835D6"/>
    <w:rsid w:val="007839D1"/>
    <w:rsid w:val="00783E1D"/>
    <w:rsid w:val="0078410F"/>
    <w:rsid w:val="007846D0"/>
    <w:rsid w:val="0078483B"/>
    <w:rsid w:val="00784C52"/>
    <w:rsid w:val="00784D3C"/>
    <w:rsid w:val="00784EED"/>
    <w:rsid w:val="007851E8"/>
    <w:rsid w:val="0078521F"/>
    <w:rsid w:val="007856F1"/>
    <w:rsid w:val="00785852"/>
    <w:rsid w:val="00785900"/>
    <w:rsid w:val="007859B9"/>
    <w:rsid w:val="00786810"/>
    <w:rsid w:val="00786958"/>
    <w:rsid w:val="00786A97"/>
    <w:rsid w:val="00786E71"/>
    <w:rsid w:val="007875FE"/>
    <w:rsid w:val="0078780A"/>
    <w:rsid w:val="0079011C"/>
    <w:rsid w:val="0079067F"/>
    <w:rsid w:val="0079077D"/>
    <w:rsid w:val="007908F8"/>
    <w:rsid w:val="0079095E"/>
    <w:rsid w:val="00790B7E"/>
    <w:rsid w:val="00790DB8"/>
    <w:rsid w:val="00790DC3"/>
    <w:rsid w:val="00791047"/>
    <w:rsid w:val="00791604"/>
    <w:rsid w:val="0079162F"/>
    <w:rsid w:val="00791850"/>
    <w:rsid w:val="00791FD6"/>
    <w:rsid w:val="007925BD"/>
    <w:rsid w:val="00792D06"/>
    <w:rsid w:val="00792E66"/>
    <w:rsid w:val="007939C9"/>
    <w:rsid w:val="00794605"/>
    <w:rsid w:val="00794924"/>
    <w:rsid w:val="00794BA6"/>
    <w:rsid w:val="0079506E"/>
    <w:rsid w:val="00795334"/>
    <w:rsid w:val="00795634"/>
    <w:rsid w:val="00795750"/>
    <w:rsid w:val="00795BF0"/>
    <w:rsid w:val="00795D57"/>
    <w:rsid w:val="00796280"/>
    <w:rsid w:val="007967D1"/>
    <w:rsid w:val="00796832"/>
    <w:rsid w:val="00796F11"/>
    <w:rsid w:val="007976BA"/>
    <w:rsid w:val="00797DD9"/>
    <w:rsid w:val="00797E92"/>
    <w:rsid w:val="007A04E7"/>
    <w:rsid w:val="007A0BC2"/>
    <w:rsid w:val="007A0C44"/>
    <w:rsid w:val="007A1017"/>
    <w:rsid w:val="007A118E"/>
    <w:rsid w:val="007A131B"/>
    <w:rsid w:val="007A1C70"/>
    <w:rsid w:val="007A1E55"/>
    <w:rsid w:val="007A1F44"/>
    <w:rsid w:val="007A23FF"/>
    <w:rsid w:val="007A25D6"/>
    <w:rsid w:val="007A261F"/>
    <w:rsid w:val="007A27A6"/>
    <w:rsid w:val="007A288C"/>
    <w:rsid w:val="007A295B"/>
    <w:rsid w:val="007A3424"/>
    <w:rsid w:val="007A35EF"/>
    <w:rsid w:val="007A41DF"/>
    <w:rsid w:val="007A4305"/>
    <w:rsid w:val="007A43A2"/>
    <w:rsid w:val="007A4930"/>
    <w:rsid w:val="007A4D04"/>
    <w:rsid w:val="007A4D54"/>
    <w:rsid w:val="007A59F6"/>
    <w:rsid w:val="007A5CB0"/>
    <w:rsid w:val="007A6508"/>
    <w:rsid w:val="007A6AF3"/>
    <w:rsid w:val="007A6C97"/>
    <w:rsid w:val="007A7493"/>
    <w:rsid w:val="007A752E"/>
    <w:rsid w:val="007A7950"/>
    <w:rsid w:val="007A7A96"/>
    <w:rsid w:val="007A7F1F"/>
    <w:rsid w:val="007B03AF"/>
    <w:rsid w:val="007B079C"/>
    <w:rsid w:val="007B0923"/>
    <w:rsid w:val="007B0B2D"/>
    <w:rsid w:val="007B0DD3"/>
    <w:rsid w:val="007B0F8D"/>
    <w:rsid w:val="007B10CC"/>
    <w:rsid w:val="007B1210"/>
    <w:rsid w:val="007B12D4"/>
    <w:rsid w:val="007B1543"/>
    <w:rsid w:val="007B17DD"/>
    <w:rsid w:val="007B1AC0"/>
    <w:rsid w:val="007B1B9F"/>
    <w:rsid w:val="007B210A"/>
    <w:rsid w:val="007B25A8"/>
    <w:rsid w:val="007B270A"/>
    <w:rsid w:val="007B2C6F"/>
    <w:rsid w:val="007B2D3B"/>
    <w:rsid w:val="007B2E96"/>
    <w:rsid w:val="007B2F66"/>
    <w:rsid w:val="007B3E49"/>
    <w:rsid w:val="007B4ED3"/>
    <w:rsid w:val="007B52CD"/>
    <w:rsid w:val="007B531C"/>
    <w:rsid w:val="007B538F"/>
    <w:rsid w:val="007B5AC7"/>
    <w:rsid w:val="007B5B1A"/>
    <w:rsid w:val="007B6676"/>
    <w:rsid w:val="007B6AFA"/>
    <w:rsid w:val="007B6D1C"/>
    <w:rsid w:val="007B6F29"/>
    <w:rsid w:val="007B7429"/>
    <w:rsid w:val="007B7557"/>
    <w:rsid w:val="007B77FE"/>
    <w:rsid w:val="007B7B02"/>
    <w:rsid w:val="007B7DC1"/>
    <w:rsid w:val="007B7EDB"/>
    <w:rsid w:val="007B7FA4"/>
    <w:rsid w:val="007C0158"/>
    <w:rsid w:val="007C0408"/>
    <w:rsid w:val="007C0718"/>
    <w:rsid w:val="007C0D61"/>
    <w:rsid w:val="007C1258"/>
    <w:rsid w:val="007C1974"/>
    <w:rsid w:val="007C19AD"/>
    <w:rsid w:val="007C1F83"/>
    <w:rsid w:val="007C275B"/>
    <w:rsid w:val="007C2902"/>
    <w:rsid w:val="007C2977"/>
    <w:rsid w:val="007C2A16"/>
    <w:rsid w:val="007C2ABC"/>
    <w:rsid w:val="007C2B4D"/>
    <w:rsid w:val="007C3144"/>
    <w:rsid w:val="007C3598"/>
    <w:rsid w:val="007C375A"/>
    <w:rsid w:val="007C3E74"/>
    <w:rsid w:val="007C3E8C"/>
    <w:rsid w:val="007C3FA8"/>
    <w:rsid w:val="007C417E"/>
    <w:rsid w:val="007C48F3"/>
    <w:rsid w:val="007C528E"/>
    <w:rsid w:val="007C57AD"/>
    <w:rsid w:val="007C5956"/>
    <w:rsid w:val="007C5AAD"/>
    <w:rsid w:val="007C5F1A"/>
    <w:rsid w:val="007C6546"/>
    <w:rsid w:val="007C6552"/>
    <w:rsid w:val="007C669D"/>
    <w:rsid w:val="007C68DA"/>
    <w:rsid w:val="007C696F"/>
    <w:rsid w:val="007C6AC8"/>
    <w:rsid w:val="007C7076"/>
    <w:rsid w:val="007C7326"/>
    <w:rsid w:val="007C7BB9"/>
    <w:rsid w:val="007D01D9"/>
    <w:rsid w:val="007D187F"/>
    <w:rsid w:val="007D1A37"/>
    <w:rsid w:val="007D1A5C"/>
    <w:rsid w:val="007D1C9B"/>
    <w:rsid w:val="007D229A"/>
    <w:rsid w:val="007D2AEF"/>
    <w:rsid w:val="007D2E90"/>
    <w:rsid w:val="007D2F44"/>
    <w:rsid w:val="007D2F4D"/>
    <w:rsid w:val="007D3259"/>
    <w:rsid w:val="007D3278"/>
    <w:rsid w:val="007D33F6"/>
    <w:rsid w:val="007D3C76"/>
    <w:rsid w:val="007D3C97"/>
    <w:rsid w:val="007D4178"/>
    <w:rsid w:val="007D4312"/>
    <w:rsid w:val="007D4D33"/>
    <w:rsid w:val="007D4E47"/>
    <w:rsid w:val="007D535B"/>
    <w:rsid w:val="007D5403"/>
    <w:rsid w:val="007D5ACC"/>
    <w:rsid w:val="007D5C99"/>
    <w:rsid w:val="007D5CC8"/>
    <w:rsid w:val="007D5FB1"/>
    <w:rsid w:val="007D62A9"/>
    <w:rsid w:val="007D6373"/>
    <w:rsid w:val="007D6479"/>
    <w:rsid w:val="007D6722"/>
    <w:rsid w:val="007D7175"/>
    <w:rsid w:val="007D72A5"/>
    <w:rsid w:val="007D73F9"/>
    <w:rsid w:val="007D7ADE"/>
    <w:rsid w:val="007E003E"/>
    <w:rsid w:val="007E00F9"/>
    <w:rsid w:val="007E02A5"/>
    <w:rsid w:val="007E02B8"/>
    <w:rsid w:val="007E0601"/>
    <w:rsid w:val="007E1369"/>
    <w:rsid w:val="007E153C"/>
    <w:rsid w:val="007E19C7"/>
    <w:rsid w:val="007E1A1B"/>
    <w:rsid w:val="007E1A88"/>
    <w:rsid w:val="007E27EB"/>
    <w:rsid w:val="007E2A1B"/>
    <w:rsid w:val="007E37E8"/>
    <w:rsid w:val="007E4721"/>
    <w:rsid w:val="007E4765"/>
    <w:rsid w:val="007E4782"/>
    <w:rsid w:val="007E4C88"/>
    <w:rsid w:val="007E4F5C"/>
    <w:rsid w:val="007E50EC"/>
    <w:rsid w:val="007E52BF"/>
    <w:rsid w:val="007E54D9"/>
    <w:rsid w:val="007E585E"/>
    <w:rsid w:val="007E5D19"/>
    <w:rsid w:val="007E5FD9"/>
    <w:rsid w:val="007E6138"/>
    <w:rsid w:val="007E635F"/>
    <w:rsid w:val="007E6E00"/>
    <w:rsid w:val="007E74BA"/>
    <w:rsid w:val="007E7B35"/>
    <w:rsid w:val="007E7DDF"/>
    <w:rsid w:val="007F021E"/>
    <w:rsid w:val="007F070A"/>
    <w:rsid w:val="007F0792"/>
    <w:rsid w:val="007F0D42"/>
    <w:rsid w:val="007F11C8"/>
    <w:rsid w:val="007F1205"/>
    <w:rsid w:val="007F1A35"/>
    <w:rsid w:val="007F1CFB"/>
    <w:rsid w:val="007F1D70"/>
    <w:rsid w:val="007F1F1C"/>
    <w:rsid w:val="007F217E"/>
    <w:rsid w:val="007F220B"/>
    <w:rsid w:val="007F22F5"/>
    <w:rsid w:val="007F25C6"/>
    <w:rsid w:val="007F25E9"/>
    <w:rsid w:val="007F27DD"/>
    <w:rsid w:val="007F284E"/>
    <w:rsid w:val="007F2B0A"/>
    <w:rsid w:val="007F3B96"/>
    <w:rsid w:val="007F3F15"/>
    <w:rsid w:val="007F4247"/>
    <w:rsid w:val="007F4466"/>
    <w:rsid w:val="007F4B25"/>
    <w:rsid w:val="007F4C0A"/>
    <w:rsid w:val="007F4F0B"/>
    <w:rsid w:val="007F50A0"/>
    <w:rsid w:val="007F50B1"/>
    <w:rsid w:val="007F582A"/>
    <w:rsid w:val="007F58C6"/>
    <w:rsid w:val="007F5EC6"/>
    <w:rsid w:val="007F5F98"/>
    <w:rsid w:val="007F6161"/>
    <w:rsid w:val="007F61CF"/>
    <w:rsid w:val="007F6851"/>
    <w:rsid w:val="007F6880"/>
    <w:rsid w:val="007F6976"/>
    <w:rsid w:val="007F6CEE"/>
    <w:rsid w:val="007F76B4"/>
    <w:rsid w:val="007F7863"/>
    <w:rsid w:val="007F7D15"/>
    <w:rsid w:val="007F7E00"/>
    <w:rsid w:val="00800033"/>
    <w:rsid w:val="008001B4"/>
    <w:rsid w:val="008003BF"/>
    <w:rsid w:val="008003C5"/>
    <w:rsid w:val="00800769"/>
    <w:rsid w:val="008007B8"/>
    <w:rsid w:val="00800ED2"/>
    <w:rsid w:val="0080125C"/>
    <w:rsid w:val="00801AB2"/>
    <w:rsid w:val="00801AD0"/>
    <w:rsid w:val="00801C3B"/>
    <w:rsid w:val="00801CCF"/>
    <w:rsid w:val="0080245F"/>
    <w:rsid w:val="00802BFD"/>
    <w:rsid w:val="00802C5B"/>
    <w:rsid w:val="00802E74"/>
    <w:rsid w:val="00803079"/>
    <w:rsid w:val="00803F76"/>
    <w:rsid w:val="00804B92"/>
    <w:rsid w:val="00804DA1"/>
    <w:rsid w:val="00804E21"/>
    <w:rsid w:val="00804E45"/>
    <w:rsid w:val="00805092"/>
    <w:rsid w:val="0080525F"/>
    <w:rsid w:val="00805FF9"/>
    <w:rsid w:val="00806865"/>
    <w:rsid w:val="00806A22"/>
    <w:rsid w:val="00806AAF"/>
    <w:rsid w:val="00806B78"/>
    <w:rsid w:val="008070AC"/>
    <w:rsid w:val="008073DB"/>
    <w:rsid w:val="008074A5"/>
    <w:rsid w:val="008074C6"/>
    <w:rsid w:val="00807B75"/>
    <w:rsid w:val="00810173"/>
    <w:rsid w:val="008101FD"/>
    <w:rsid w:val="008102A0"/>
    <w:rsid w:val="00810957"/>
    <w:rsid w:val="00810B2A"/>
    <w:rsid w:val="00810D8D"/>
    <w:rsid w:val="00810F2D"/>
    <w:rsid w:val="00811649"/>
    <w:rsid w:val="008116C9"/>
    <w:rsid w:val="0081173D"/>
    <w:rsid w:val="00811835"/>
    <w:rsid w:val="008118FE"/>
    <w:rsid w:val="00811943"/>
    <w:rsid w:val="0081222F"/>
    <w:rsid w:val="008128B1"/>
    <w:rsid w:val="008128FF"/>
    <w:rsid w:val="00813544"/>
    <w:rsid w:val="00813A65"/>
    <w:rsid w:val="00813FD5"/>
    <w:rsid w:val="00814761"/>
    <w:rsid w:val="00814E3E"/>
    <w:rsid w:val="00814F60"/>
    <w:rsid w:val="00815020"/>
    <w:rsid w:val="0081581D"/>
    <w:rsid w:val="00815AE0"/>
    <w:rsid w:val="00816595"/>
    <w:rsid w:val="008166CE"/>
    <w:rsid w:val="0081673D"/>
    <w:rsid w:val="00816E9B"/>
    <w:rsid w:val="00816FCB"/>
    <w:rsid w:val="008172BE"/>
    <w:rsid w:val="00817770"/>
    <w:rsid w:val="00817B71"/>
    <w:rsid w:val="00817C45"/>
    <w:rsid w:val="00817E83"/>
    <w:rsid w:val="00817F70"/>
    <w:rsid w:val="00820244"/>
    <w:rsid w:val="008205E8"/>
    <w:rsid w:val="008209BF"/>
    <w:rsid w:val="00820D15"/>
    <w:rsid w:val="00820DCE"/>
    <w:rsid w:val="00820E10"/>
    <w:rsid w:val="0082102D"/>
    <w:rsid w:val="00821619"/>
    <w:rsid w:val="008221B3"/>
    <w:rsid w:val="0082248E"/>
    <w:rsid w:val="008226A8"/>
    <w:rsid w:val="0082292F"/>
    <w:rsid w:val="00822944"/>
    <w:rsid w:val="00822F2E"/>
    <w:rsid w:val="0082317F"/>
    <w:rsid w:val="00823790"/>
    <w:rsid w:val="00823D62"/>
    <w:rsid w:val="00823FB6"/>
    <w:rsid w:val="00824B6F"/>
    <w:rsid w:val="00824FDF"/>
    <w:rsid w:val="00825125"/>
    <w:rsid w:val="008253AB"/>
    <w:rsid w:val="008256EA"/>
    <w:rsid w:val="00825749"/>
    <w:rsid w:val="008257CC"/>
    <w:rsid w:val="00825F5C"/>
    <w:rsid w:val="00826972"/>
    <w:rsid w:val="00826C56"/>
    <w:rsid w:val="008272E2"/>
    <w:rsid w:val="008274BF"/>
    <w:rsid w:val="00827A7E"/>
    <w:rsid w:val="008309B9"/>
    <w:rsid w:val="00830DC3"/>
    <w:rsid w:val="00830F82"/>
    <w:rsid w:val="0083139A"/>
    <w:rsid w:val="00831555"/>
    <w:rsid w:val="0083188C"/>
    <w:rsid w:val="00831F52"/>
    <w:rsid w:val="008320C6"/>
    <w:rsid w:val="00832154"/>
    <w:rsid w:val="00832F5C"/>
    <w:rsid w:val="00833106"/>
    <w:rsid w:val="00833453"/>
    <w:rsid w:val="008334C6"/>
    <w:rsid w:val="008338CC"/>
    <w:rsid w:val="00833DC9"/>
    <w:rsid w:val="00834046"/>
    <w:rsid w:val="00834128"/>
    <w:rsid w:val="00834692"/>
    <w:rsid w:val="00834DE6"/>
    <w:rsid w:val="00834ECD"/>
    <w:rsid w:val="008359E0"/>
    <w:rsid w:val="008362E9"/>
    <w:rsid w:val="0083689A"/>
    <w:rsid w:val="0083706D"/>
    <w:rsid w:val="0083746C"/>
    <w:rsid w:val="008376F6"/>
    <w:rsid w:val="00837786"/>
    <w:rsid w:val="008379D9"/>
    <w:rsid w:val="00837B08"/>
    <w:rsid w:val="00837B4F"/>
    <w:rsid w:val="00837D5B"/>
    <w:rsid w:val="008400DC"/>
    <w:rsid w:val="00840607"/>
    <w:rsid w:val="00840739"/>
    <w:rsid w:val="008409C5"/>
    <w:rsid w:val="00840A16"/>
    <w:rsid w:val="00840B9F"/>
    <w:rsid w:val="00840EA7"/>
    <w:rsid w:val="00841046"/>
    <w:rsid w:val="00841114"/>
    <w:rsid w:val="00841CD2"/>
    <w:rsid w:val="00841F2E"/>
    <w:rsid w:val="00841FA3"/>
    <w:rsid w:val="0084253B"/>
    <w:rsid w:val="00842899"/>
    <w:rsid w:val="00842B77"/>
    <w:rsid w:val="00842B92"/>
    <w:rsid w:val="0084309F"/>
    <w:rsid w:val="008431BC"/>
    <w:rsid w:val="00843211"/>
    <w:rsid w:val="008433FC"/>
    <w:rsid w:val="008435CF"/>
    <w:rsid w:val="00844AC2"/>
    <w:rsid w:val="008451BB"/>
    <w:rsid w:val="0084556E"/>
    <w:rsid w:val="00845B5C"/>
    <w:rsid w:val="00845BB7"/>
    <w:rsid w:val="00845C12"/>
    <w:rsid w:val="008463E0"/>
    <w:rsid w:val="008469D9"/>
    <w:rsid w:val="008469E6"/>
    <w:rsid w:val="00846D2E"/>
    <w:rsid w:val="00846DC0"/>
    <w:rsid w:val="008470A4"/>
    <w:rsid w:val="00847184"/>
    <w:rsid w:val="00847365"/>
    <w:rsid w:val="0084749C"/>
    <w:rsid w:val="008474A7"/>
    <w:rsid w:val="00850287"/>
    <w:rsid w:val="00850427"/>
    <w:rsid w:val="008506B6"/>
    <w:rsid w:val="0085083C"/>
    <w:rsid w:val="00850AE0"/>
    <w:rsid w:val="00851CE6"/>
    <w:rsid w:val="00851E7A"/>
    <w:rsid w:val="00852088"/>
    <w:rsid w:val="008524D2"/>
    <w:rsid w:val="00852DE0"/>
    <w:rsid w:val="00852E19"/>
    <w:rsid w:val="00853460"/>
    <w:rsid w:val="00853D2F"/>
    <w:rsid w:val="00853FA6"/>
    <w:rsid w:val="008544C5"/>
    <w:rsid w:val="00854792"/>
    <w:rsid w:val="008551A3"/>
    <w:rsid w:val="008559E1"/>
    <w:rsid w:val="00856403"/>
    <w:rsid w:val="00856441"/>
    <w:rsid w:val="008564BC"/>
    <w:rsid w:val="00856713"/>
    <w:rsid w:val="00856833"/>
    <w:rsid w:val="00856840"/>
    <w:rsid w:val="00856AEB"/>
    <w:rsid w:val="00856E21"/>
    <w:rsid w:val="00856E36"/>
    <w:rsid w:val="00857726"/>
    <w:rsid w:val="008604CB"/>
    <w:rsid w:val="0086087C"/>
    <w:rsid w:val="0086099F"/>
    <w:rsid w:val="00860D8E"/>
    <w:rsid w:val="00861419"/>
    <w:rsid w:val="00861562"/>
    <w:rsid w:val="008617B9"/>
    <w:rsid w:val="00861D51"/>
    <w:rsid w:val="00862040"/>
    <w:rsid w:val="0086275E"/>
    <w:rsid w:val="00862DC8"/>
    <w:rsid w:val="00862E7A"/>
    <w:rsid w:val="00863016"/>
    <w:rsid w:val="008630DB"/>
    <w:rsid w:val="00863CDF"/>
    <w:rsid w:val="00864384"/>
    <w:rsid w:val="00864440"/>
    <w:rsid w:val="00864471"/>
    <w:rsid w:val="00864D76"/>
    <w:rsid w:val="008650FC"/>
    <w:rsid w:val="00865656"/>
    <w:rsid w:val="0086575A"/>
    <w:rsid w:val="00866E61"/>
    <w:rsid w:val="00866EB3"/>
    <w:rsid w:val="00866FB0"/>
    <w:rsid w:val="0086701A"/>
    <w:rsid w:val="00867586"/>
    <w:rsid w:val="00867BD2"/>
    <w:rsid w:val="00870048"/>
    <w:rsid w:val="0087019C"/>
    <w:rsid w:val="008707F7"/>
    <w:rsid w:val="008710BF"/>
    <w:rsid w:val="008712FD"/>
    <w:rsid w:val="008716A1"/>
    <w:rsid w:val="00871DF9"/>
    <w:rsid w:val="008727D7"/>
    <w:rsid w:val="00872AA7"/>
    <w:rsid w:val="00872AD6"/>
    <w:rsid w:val="00872D3F"/>
    <w:rsid w:val="008731D2"/>
    <w:rsid w:val="008733AA"/>
    <w:rsid w:val="008733E4"/>
    <w:rsid w:val="008736B6"/>
    <w:rsid w:val="00873C71"/>
    <w:rsid w:val="00873F15"/>
    <w:rsid w:val="00874096"/>
    <w:rsid w:val="008756A4"/>
    <w:rsid w:val="00875793"/>
    <w:rsid w:val="00875F73"/>
    <w:rsid w:val="008766BE"/>
    <w:rsid w:val="008768E8"/>
    <w:rsid w:val="008769A1"/>
    <w:rsid w:val="00877049"/>
    <w:rsid w:val="00877F56"/>
    <w:rsid w:val="0088089E"/>
    <w:rsid w:val="00880933"/>
    <w:rsid w:val="00880AB0"/>
    <w:rsid w:val="00880D53"/>
    <w:rsid w:val="00880F30"/>
    <w:rsid w:val="00881072"/>
    <w:rsid w:val="00881476"/>
    <w:rsid w:val="00881E99"/>
    <w:rsid w:val="00882238"/>
    <w:rsid w:val="008833E8"/>
    <w:rsid w:val="008840EA"/>
    <w:rsid w:val="008841DF"/>
    <w:rsid w:val="00884588"/>
    <w:rsid w:val="00884A36"/>
    <w:rsid w:val="008855B1"/>
    <w:rsid w:val="0088568B"/>
    <w:rsid w:val="008858EC"/>
    <w:rsid w:val="00885E13"/>
    <w:rsid w:val="00885FF0"/>
    <w:rsid w:val="008861E3"/>
    <w:rsid w:val="00886333"/>
    <w:rsid w:val="008865C8"/>
    <w:rsid w:val="0088685D"/>
    <w:rsid w:val="0088733F"/>
    <w:rsid w:val="00887914"/>
    <w:rsid w:val="00887B48"/>
    <w:rsid w:val="00887C4C"/>
    <w:rsid w:val="0089002A"/>
    <w:rsid w:val="00890DC1"/>
    <w:rsid w:val="00890EC6"/>
    <w:rsid w:val="00890FE1"/>
    <w:rsid w:val="0089111A"/>
    <w:rsid w:val="0089176E"/>
    <w:rsid w:val="008917E0"/>
    <w:rsid w:val="008918B6"/>
    <w:rsid w:val="00891BA1"/>
    <w:rsid w:val="008922FD"/>
    <w:rsid w:val="00892365"/>
    <w:rsid w:val="00892B0F"/>
    <w:rsid w:val="00892B61"/>
    <w:rsid w:val="00892BE5"/>
    <w:rsid w:val="00893236"/>
    <w:rsid w:val="0089387C"/>
    <w:rsid w:val="00893AFA"/>
    <w:rsid w:val="00893F66"/>
    <w:rsid w:val="0089444E"/>
    <w:rsid w:val="008944BD"/>
    <w:rsid w:val="00894958"/>
    <w:rsid w:val="008949DF"/>
    <w:rsid w:val="00894B02"/>
    <w:rsid w:val="00894CBC"/>
    <w:rsid w:val="00894F0F"/>
    <w:rsid w:val="008951DB"/>
    <w:rsid w:val="0089526E"/>
    <w:rsid w:val="00895EA8"/>
    <w:rsid w:val="0089691B"/>
    <w:rsid w:val="00896A62"/>
    <w:rsid w:val="00896C81"/>
    <w:rsid w:val="00896D83"/>
    <w:rsid w:val="00896F51"/>
    <w:rsid w:val="008A0167"/>
    <w:rsid w:val="008A03D1"/>
    <w:rsid w:val="008A0618"/>
    <w:rsid w:val="008A0831"/>
    <w:rsid w:val="008A0AB2"/>
    <w:rsid w:val="008A0CFC"/>
    <w:rsid w:val="008A11B8"/>
    <w:rsid w:val="008A12FE"/>
    <w:rsid w:val="008A13DC"/>
    <w:rsid w:val="008A1B3B"/>
    <w:rsid w:val="008A220F"/>
    <w:rsid w:val="008A2282"/>
    <w:rsid w:val="008A271D"/>
    <w:rsid w:val="008A28B6"/>
    <w:rsid w:val="008A2BB1"/>
    <w:rsid w:val="008A32B3"/>
    <w:rsid w:val="008A3466"/>
    <w:rsid w:val="008A389F"/>
    <w:rsid w:val="008A3D02"/>
    <w:rsid w:val="008A458A"/>
    <w:rsid w:val="008A46AC"/>
    <w:rsid w:val="008A490A"/>
    <w:rsid w:val="008A4FEB"/>
    <w:rsid w:val="008A5729"/>
    <w:rsid w:val="008A5940"/>
    <w:rsid w:val="008A5B95"/>
    <w:rsid w:val="008A732B"/>
    <w:rsid w:val="008A73B2"/>
    <w:rsid w:val="008A7425"/>
    <w:rsid w:val="008A7C13"/>
    <w:rsid w:val="008A7C23"/>
    <w:rsid w:val="008A7C3C"/>
    <w:rsid w:val="008B0003"/>
    <w:rsid w:val="008B0109"/>
    <w:rsid w:val="008B043F"/>
    <w:rsid w:val="008B0808"/>
    <w:rsid w:val="008B08C7"/>
    <w:rsid w:val="008B0AEC"/>
    <w:rsid w:val="008B0D3D"/>
    <w:rsid w:val="008B0FB4"/>
    <w:rsid w:val="008B0FDF"/>
    <w:rsid w:val="008B1828"/>
    <w:rsid w:val="008B1E53"/>
    <w:rsid w:val="008B1E5B"/>
    <w:rsid w:val="008B1F07"/>
    <w:rsid w:val="008B24DC"/>
    <w:rsid w:val="008B250F"/>
    <w:rsid w:val="008B2B39"/>
    <w:rsid w:val="008B2D05"/>
    <w:rsid w:val="008B2E11"/>
    <w:rsid w:val="008B31EA"/>
    <w:rsid w:val="008B330F"/>
    <w:rsid w:val="008B361C"/>
    <w:rsid w:val="008B389D"/>
    <w:rsid w:val="008B39EB"/>
    <w:rsid w:val="008B3C5C"/>
    <w:rsid w:val="008B421E"/>
    <w:rsid w:val="008B50E1"/>
    <w:rsid w:val="008B5299"/>
    <w:rsid w:val="008B5A5F"/>
    <w:rsid w:val="008B5AB0"/>
    <w:rsid w:val="008B5D36"/>
    <w:rsid w:val="008B5EA7"/>
    <w:rsid w:val="008B6054"/>
    <w:rsid w:val="008B6773"/>
    <w:rsid w:val="008B6DA2"/>
    <w:rsid w:val="008B7B08"/>
    <w:rsid w:val="008C0144"/>
    <w:rsid w:val="008C068D"/>
    <w:rsid w:val="008C0724"/>
    <w:rsid w:val="008C0A52"/>
    <w:rsid w:val="008C13F0"/>
    <w:rsid w:val="008C141A"/>
    <w:rsid w:val="008C1651"/>
    <w:rsid w:val="008C19D9"/>
    <w:rsid w:val="008C1E7E"/>
    <w:rsid w:val="008C1F26"/>
    <w:rsid w:val="008C1F57"/>
    <w:rsid w:val="008C2469"/>
    <w:rsid w:val="008C29B1"/>
    <w:rsid w:val="008C2A3A"/>
    <w:rsid w:val="008C2DAD"/>
    <w:rsid w:val="008C349F"/>
    <w:rsid w:val="008C3752"/>
    <w:rsid w:val="008C3761"/>
    <w:rsid w:val="008C376C"/>
    <w:rsid w:val="008C3F0F"/>
    <w:rsid w:val="008C4202"/>
    <w:rsid w:val="008C47A0"/>
    <w:rsid w:val="008C4A83"/>
    <w:rsid w:val="008C4BEB"/>
    <w:rsid w:val="008C4C7E"/>
    <w:rsid w:val="008C5009"/>
    <w:rsid w:val="008C56FB"/>
    <w:rsid w:val="008C5AE2"/>
    <w:rsid w:val="008C5C46"/>
    <w:rsid w:val="008C5EDD"/>
    <w:rsid w:val="008C5F34"/>
    <w:rsid w:val="008C6184"/>
    <w:rsid w:val="008C6865"/>
    <w:rsid w:val="008C6EBF"/>
    <w:rsid w:val="008C7008"/>
    <w:rsid w:val="008C785E"/>
    <w:rsid w:val="008C7DD4"/>
    <w:rsid w:val="008D009F"/>
    <w:rsid w:val="008D0863"/>
    <w:rsid w:val="008D0AFB"/>
    <w:rsid w:val="008D0DED"/>
    <w:rsid w:val="008D1019"/>
    <w:rsid w:val="008D1511"/>
    <w:rsid w:val="008D1774"/>
    <w:rsid w:val="008D1F2B"/>
    <w:rsid w:val="008D2306"/>
    <w:rsid w:val="008D270E"/>
    <w:rsid w:val="008D27E2"/>
    <w:rsid w:val="008D2B0C"/>
    <w:rsid w:val="008D2D10"/>
    <w:rsid w:val="008D2D78"/>
    <w:rsid w:val="008D2FE0"/>
    <w:rsid w:val="008D32DF"/>
    <w:rsid w:val="008D35E9"/>
    <w:rsid w:val="008D3959"/>
    <w:rsid w:val="008D3966"/>
    <w:rsid w:val="008D39E9"/>
    <w:rsid w:val="008D4210"/>
    <w:rsid w:val="008D4352"/>
    <w:rsid w:val="008D455E"/>
    <w:rsid w:val="008D4812"/>
    <w:rsid w:val="008D48A5"/>
    <w:rsid w:val="008D4BB1"/>
    <w:rsid w:val="008D4DB6"/>
    <w:rsid w:val="008D4EC9"/>
    <w:rsid w:val="008D5061"/>
    <w:rsid w:val="008D522C"/>
    <w:rsid w:val="008D5480"/>
    <w:rsid w:val="008D583D"/>
    <w:rsid w:val="008D5A60"/>
    <w:rsid w:val="008D5CAC"/>
    <w:rsid w:val="008D60BC"/>
    <w:rsid w:val="008D67DD"/>
    <w:rsid w:val="008D6B0C"/>
    <w:rsid w:val="008D6D7B"/>
    <w:rsid w:val="008D6E46"/>
    <w:rsid w:val="008D71B9"/>
    <w:rsid w:val="008D7D04"/>
    <w:rsid w:val="008D7D44"/>
    <w:rsid w:val="008D7EB7"/>
    <w:rsid w:val="008E003D"/>
    <w:rsid w:val="008E0430"/>
    <w:rsid w:val="008E0EB8"/>
    <w:rsid w:val="008E10A6"/>
    <w:rsid w:val="008E126D"/>
    <w:rsid w:val="008E1271"/>
    <w:rsid w:val="008E14A9"/>
    <w:rsid w:val="008E1996"/>
    <w:rsid w:val="008E1A5B"/>
    <w:rsid w:val="008E2148"/>
    <w:rsid w:val="008E2251"/>
    <w:rsid w:val="008E22A1"/>
    <w:rsid w:val="008E230B"/>
    <w:rsid w:val="008E24B3"/>
    <w:rsid w:val="008E24CA"/>
    <w:rsid w:val="008E2BC7"/>
    <w:rsid w:val="008E2E9B"/>
    <w:rsid w:val="008E2F6E"/>
    <w:rsid w:val="008E3225"/>
    <w:rsid w:val="008E333A"/>
    <w:rsid w:val="008E3874"/>
    <w:rsid w:val="008E38AD"/>
    <w:rsid w:val="008E3DE8"/>
    <w:rsid w:val="008E3EEC"/>
    <w:rsid w:val="008E46AE"/>
    <w:rsid w:val="008E483E"/>
    <w:rsid w:val="008E4898"/>
    <w:rsid w:val="008E50AB"/>
    <w:rsid w:val="008E50FC"/>
    <w:rsid w:val="008E5AF6"/>
    <w:rsid w:val="008E5BF2"/>
    <w:rsid w:val="008E5C81"/>
    <w:rsid w:val="008E6B0B"/>
    <w:rsid w:val="008E6BF7"/>
    <w:rsid w:val="008E7220"/>
    <w:rsid w:val="008E7634"/>
    <w:rsid w:val="008E78D8"/>
    <w:rsid w:val="008F0A38"/>
    <w:rsid w:val="008F0F84"/>
    <w:rsid w:val="008F1014"/>
    <w:rsid w:val="008F11C9"/>
    <w:rsid w:val="008F14BD"/>
    <w:rsid w:val="008F1A2E"/>
    <w:rsid w:val="008F1E60"/>
    <w:rsid w:val="008F216E"/>
    <w:rsid w:val="008F23D8"/>
    <w:rsid w:val="008F25FE"/>
    <w:rsid w:val="008F2FD5"/>
    <w:rsid w:val="008F31F2"/>
    <w:rsid w:val="008F37E5"/>
    <w:rsid w:val="008F3A91"/>
    <w:rsid w:val="008F42B5"/>
    <w:rsid w:val="008F482C"/>
    <w:rsid w:val="008F48C2"/>
    <w:rsid w:val="008F4DF9"/>
    <w:rsid w:val="008F4FF3"/>
    <w:rsid w:val="008F54C8"/>
    <w:rsid w:val="008F5840"/>
    <w:rsid w:val="008F593B"/>
    <w:rsid w:val="008F5EEF"/>
    <w:rsid w:val="008F612C"/>
    <w:rsid w:val="008F6176"/>
    <w:rsid w:val="008F6279"/>
    <w:rsid w:val="008F6416"/>
    <w:rsid w:val="008F66FE"/>
    <w:rsid w:val="008F6DFF"/>
    <w:rsid w:val="008F70A3"/>
    <w:rsid w:val="008F72CC"/>
    <w:rsid w:val="008F72CD"/>
    <w:rsid w:val="008F7575"/>
    <w:rsid w:val="008F7A35"/>
    <w:rsid w:val="009006B8"/>
    <w:rsid w:val="009006E1"/>
    <w:rsid w:val="00900712"/>
    <w:rsid w:val="00900727"/>
    <w:rsid w:val="00900760"/>
    <w:rsid w:val="009007C1"/>
    <w:rsid w:val="00900838"/>
    <w:rsid w:val="00901E7D"/>
    <w:rsid w:val="00902551"/>
    <w:rsid w:val="00902B09"/>
    <w:rsid w:val="009030BA"/>
    <w:rsid w:val="009032AB"/>
    <w:rsid w:val="009035DA"/>
    <w:rsid w:val="00903802"/>
    <w:rsid w:val="009038D3"/>
    <w:rsid w:val="00904410"/>
    <w:rsid w:val="00904625"/>
    <w:rsid w:val="00904640"/>
    <w:rsid w:val="00904748"/>
    <w:rsid w:val="00904B8E"/>
    <w:rsid w:val="00904C67"/>
    <w:rsid w:val="00904E27"/>
    <w:rsid w:val="00905E02"/>
    <w:rsid w:val="00905F2A"/>
    <w:rsid w:val="00906856"/>
    <w:rsid w:val="0090696D"/>
    <w:rsid w:val="00906B4C"/>
    <w:rsid w:val="00906CD6"/>
    <w:rsid w:val="00906E4D"/>
    <w:rsid w:val="00906F31"/>
    <w:rsid w:val="00906FB2"/>
    <w:rsid w:val="0090729B"/>
    <w:rsid w:val="0090746F"/>
    <w:rsid w:val="00907576"/>
    <w:rsid w:val="009078B3"/>
    <w:rsid w:val="00907A4F"/>
    <w:rsid w:val="00907A77"/>
    <w:rsid w:val="00907C68"/>
    <w:rsid w:val="00907E00"/>
    <w:rsid w:val="00910606"/>
    <w:rsid w:val="00910657"/>
    <w:rsid w:val="0091088D"/>
    <w:rsid w:val="00910B93"/>
    <w:rsid w:val="00910F75"/>
    <w:rsid w:val="00910FC9"/>
    <w:rsid w:val="00911161"/>
    <w:rsid w:val="009122A6"/>
    <w:rsid w:val="0091291A"/>
    <w:rsid w:val="00912CA6"/>
    <w:rsid w:val="00912F6E"/>
    <w:rsid w:val="009133A6"/>
    <w:rsid w:val="00913612"/>
    <w:rsid w:val="0091366A"/>
    <w:rsid w:val="00913824"/>
    <w:rsid w:val="00913963"/>
    <w:rsid w:val="00914BF2"/>
    <w:rsid w:val="00914E55"/>
    <w:rsid w:val="00915365"/>
    <w:rsid w:val="009156C4"/>
    <w:rsid w:val="00915757"/>
    <w:rsid w:val="009159B3"/>
    <w:rsid w:val="00915CB7"/>
    <w:rsid w:val="00915FA4"/>
    <w:rsid w:val="00915FC5"/>
    <w:rsid w:val="0091607D"/>
    <w:rsid w:val="00916181"/>
    <w:rsid w:val="00916198"/>
    <w:rsid w:val="0091727A"/>
    <w:rsid w:val="00917678"/>
    <w:rsid w:val="00917926"/>
    <w:rsid w:val="00917D77"/>
    <w:rsid w:val="00917DC4"/>
    <w:rsid w:val="009204C5"/>
    <w:rsid w:val="00920ADD"/>
    <w:rsid w:val="00920BC4"/>
    <w:rsid w:val="0092180D"/>
    <w:rsid w:val="00921853"/>
    <w:rsid w:val="009218BD"/>
    <w:rsid w:val="00922073"/>
    <w:rsid w:val="00922732"/>
    <w:rsid w:val="00922A0E"/>
    <w:rsid w:val="00922F17"/>
    <w:rsid w:val="00922F51"/>
    <w:rsid w:val="009232C9"/>
    <w:rsid w:val="00923608"/>
    <w:rsid w:val="009238E5"/>
    <w:rsid w:val="00923C56"/>
    <w:rsid w:val="00923F12"/>
    <w:rsid w:val="00924369"/>
    <w:rsid w:val="00924FF8"/>
    <w:rsid w:val="00925438"/>
    <w:rsid w:val="00925835"/>
    <w:rsid w:val="00925839"/>
    <w:rsid w:val="009258AE"/>
    <w:rsid w:val="00925BA8"/>
    <w:rsid w:val="00925BE7"/>
    <w:rsid w:val="00926DA7"/>
    <w:rsid w:val="00926E96"/>
    <w:rsid w:val="00927571"/>
    <w:rsid w:val="00927D79"/>
    <w:rsid w:val="00927F41"/>
    <w:rsid w:val="00927F8B"/>
    <w:rsid w:val="0093029B"/>
    <w:rsid w:val="0093094D"/>
    <w:rsid w:val="00930CB5"/>
    <w:rsid w:val="009312BE"/>
    <w:rsid w:val="00931EA7"/>
    <w:rsid w:val="009323B2"/>
    <w:rsid w:val="0093243E"/>
    <w:rsid w:val="009328C7"/>
    <w:rsid w:val="00932931"/>
    <w:rsid w:val="009329D4"/>
    <w:rsid w:val="00932A61"/>
    <w:rsid w:val="00932E83"/>
    <w:rsid w:val="009331ED"/>
    <w:rsid w:val="009336EC"/>
    <w:rsid w:val="00933C73"/>
    <w:rsid w:val="00933F56"/>
    <w:rsid w:val="00934057"/>
    <w:rsid w:val="00934175"/>
    <w:rsid w:val="0093429F"/>
    <w:rsid w:val="00934A93"/>
    <w:rsid w:val="00934C13"/>
    <w:rsid w:val="0093515C"/>
    <w:rsid w:val="00935228"/>
    <w:rsid w:val="00935294"/>
    <w:rsid w:val="0093533D"/>
    <w:rsid w:val="009355A2"/>
    <w:rsid w:val="00935D7A"/>
    <w:rsid w:val="00935D98"/>
    <w:rsid w:val="00935F9E"/>
    <w:rsid w:val="009363A2"/>
    <w:rsid w:val="00936499"/>
    <w:rsid w:val="00936D98"/>
    <w:rsid w:val="009378BC"/>
    <w:rsid w:val="009400D7"/>
    <w:rsid w:val="00940324"/>
    <w:rsid w:val="009414E4"/>
    <w:rsid w:val="00941523"/>
    <w:rsid w:val="009419A5"/>
    <w:rsid w:val="00942755"/>
    <w:rsid w:val="00942775"/>
    <w:rsid w:val="00942C4A"/>
    <w:rsid w:val="00942C80"/>
    <w:rsid w:val="00943029"/>
    <w:rsid w:val="00943197"/>
    <w:rsid w:val="00943486"/>
    <w:rsid w:val="00943546"/>
    <w:rsid w:val="009435F2"/>
    <w:rsid w:val="00943FB9"/>
    <w:rsid w:val="009446D2"/>
    <w:rsid w:val="00944856"/>
    <w:rsid w:val="00944A1A"/>
    <w:rsid w:val="00944A2C"/>
    <w:rsid w:val="00944BCE"/>
    <w:rsid w:val="00945180"/>
    <w:rsid w:val="00945329"/>
    <w:rsid w:val="0094590C"/>
    <w:rsid w:val="009462DF"/>
    <w:rsid w:val="00946355"/>
    <w:rsid w:val="009468B7"/>
    <w:rsid w:val="0094724E"/>
    <w:rsid w:val="009473C5"/>
    <w:rsid w:val="00947973"/>
    <w:rsid w:val="00947BE6"/>
    <w:rsid w:val="00950405"/>
    <w:rsid w:val="0095048D"/>
    <w:rsid w:val="00950729"/>
    <w:rsid w:val="0095078A"/>
    <w:rsid w:val="0095129A"/>
    <w:rsid w:val="00951300"/>
    <w:rsid w:val="00951558"/>
    <w:rsid w:val="00951940"/>
    <w:rsid w:val="00951A03"/>
    <w:rsid w:val="00951ADB"/>
    <w:rsid w:val="00951E39"/>
    <w:rsid w:val="00953074"/>
    <w:rsid w:val="00953197"/>
    <w:rsid w:val="0095343F"/>
    <w:rsid w:val="0095380C"/>
    <w:rsid w:val="00954353"/>
    <w:rsid w:val="00954653"/>
    <w:rsid w:val="009548CA"/>
    <w:rsid w:val="00954F05"/>
    <w:rsid w:val="00955247"/>
    <w:rsid w:val="009552E2"/>
    <w:rsid w:val="00955985"/>
    <w:rsid w:val="00955C0A"/>
    <w:rsid w:val="00955C4F"/>
    <w:rsid w:val="00955E55"/>
    <w:rsid w:val="00956109"/>
    <w:rsid w:val="00956B29"/>
    <w:rsid w:val="009575AA"/>
    <w:rsid w:val="00957B0D"/>
    <w:rsid w:val="00960634"/>
    <w:rsid w:val="00960CE7"/>
    <w:rsid w:val="00961768"/>
    <w:rsid w:val="00961A13"/>
    <w:rsid w:val="00962022"/>
    <w:rsid w:val="009627DF"/>
    <w:rsid w:val="00962EB2"/>
    <w:rsid w:val="00963B86"/>
    <w:rsid w:val="00963BC1"/>
    <w:rsid w:val="00963BDB"/>
    <w:rsid w:val="00964777"/>
    <w:rsid w:val="00965135"/>
    <w:rsid w:val="00965538"/>
    <w:rsid w:val="009657F1"/>
    <w:rsid w:val="00965CB7"/>
    <w:rsid w:val="0096610C"/>
    <w:rsid w:val="0096625D"/>
    <w:rsid w:val="00966393"/>
    <w:rsid w:val="0096648B"/>
    <w:rsid w:val="009664F5"/>
    <w:rsid w:val="00966D7C"/>
    <w:rsid w:val="00967403"/>
    <w:rsid w:val="00967998"/>
    <w:rsid w:val="00967EA0"/>
    <w:rsid w:val="009701A0"/>
    <w:rsid w:val="009709F8"/>
    <w:rsid w:val="009711B9"/>
    <w:rsid w:val="009713F3"/>
    <w:rsid w:val="009718B3"/>
    <w:rsid w:val="009726BD"/>
    <w:rsid w:val="0097271B"/>
    <w:rsid w:val="009728F6"/>
    <w:rsid w:val="00972929"/>
    <w:rsid w:val="00972F91"/>
    <w:rsid w:val="0097317C"/>
    <w:rsid w:val="00973827"/>
    <w:rsid w:val="009739F2"/>
    <w:rsid w:val="00973D63"/>
    <w:rsid w:val="00973DA4"/>
    <w:rsid w:val="0097423C"/>
    <w:rsid w:val="0097428E"/>
    <w:rsid w:val="009742D3"/>
    <w:rsid w:val="00974353"/>
    <w:rsid w:val="009743EE"/>
    <w:rsid w:val="0097456C"/>
    <w:rsid w:val="009746E1"/>
    <w:rsid w:val="00974BA3"/>
    <w:rsid w:val="0097511B"/>
    <w:rsid w:val="009757CF"/>
    <w:rsid w:val="0097597B"/>
    <w:rsid w:val="00975E4D"/>
    <w:rsid w:val="00975EA4"/>
    <w:rsid w:val="0097615F"/>
    <w:rsid w:val="0097620B"/>
    <w:rsid w:val="00976F32"/>
    <w:rsid w:val="009770BB"/>
    <w:rsid w:val="00977BA7"/>
    <w:rsid w:val="00977E45"/>
    <w:rsid w:val="00977EB0"/>
    <w:rsid w:val="009801B3"/>
    <w:rsid w:val="009801D4"/>
    <w:rsid w:val="00980506"/>
    <w:rsid w:val="00980517"/>
    <w:rsid w:val="0098071E"/>
    <w:rsid w:val="0098086D"/>
    <w:rsid w:val="00981799"/>
    <w:rsid w:val="0098193F"/>
    <w:rsid w:val="0098194F"/>
    <w:rsid w:val="00981A98"/>
    <w:rsid w:val="00981FA3"/>
    <w:rsid w:val="00982431"/>
    <w:rsid w:val="009826C8"/>
    <w:rsid w:val="00982F56"/>
    <w:rsid w:val="00982F5C"/>
    <w:rsid w:val="00983686"/>
    <w:rsid w:val="009836E4"/>
    <w:rsid w:val="00983700"/>
    <w:rsid w:val="009838FE"/>
    <w:rsid w:val="0098412F"/>
    <w:rsid w:val="0098459D"/>
    <w:rsid w:val="009848AF"/>
    <w:rsid w:val="00984AED"/>
    <w:rsid w:val="00984DF6"/>
    <w:rsid w:val="009856C3"/>
    <w:rsid w:val="00985D01"/>
    <w:rsid w:val="00985D34"/>
    <w:rsid w:val="00985F28"/>
    <w:rsid w:val="00986149"/>
    <w:rsid w:val="00986176"/>
    <w:rsid w:val="0098686E"/>
    <w:rsid w:val="00986E7F"/>
    <w:rsid w:val="00987536"/>
    <w:rsid w:val="00987DF1"/>
    <w:rsid w:val="00990191"/>
    <w:rsid w:val="009902B3"/>
    <w:rsid w:val="00990BD5"/>
    <w:rsid w:val="0099155F"/>
    <w:rsid w:val="0099196F"/>
    <w:rsid w:val="00992814"/>
    <w:rsid w:val="00992B98"/>
    <w:rsid w:val="0099312E"/>
    <w:rsid w:val="009932F2"/>
    <w:rsid w:val="0099359F"/>
    <w:rsid w:val="00994871"/>
    <w:rsid w:val="0099487B"/>
    <w:rsid w:val="00994CB8"/>
    <w:rsid w:val="00994D69"/>
    <w:rsid w:val="00994E08"/>
    <w:rsid w:val="00995034"/>
    <w:rsid w:val="009951F9"/>
    <w:rsid w:val="00995768"/>
    <w:rsid w:val="00995BE8"/>
    <w:rsid w:val="00995C95"/>
    <w:rsid w:val="00995DE3"/>
    <w:rsid w:val="00995E85"/>
    <w:rsid w:val="00995F09"/>
    <w:rsid w:val="009962A0"/>
    <w:rsid w:val="00996468"/>
    <w:rsid w:val="00996639"/>
    <w:rsid w:val="00996876"/>
    <w:rsid w:val="0099693B"/>
    <w:rsid w:val="00996BAC"/>
    <w:rsid w:val="00996F43"/>
    <w:rsid w:val="00996FFA"/>
    <w:rsid w:val="0099723D"/>
    <w:rsid w:val="009973F1"/>
    <w:rsid w:val="009973F3"/>
    <w:rsid w:val="009978C6"/>
    <w:rsid w:val="009979D8"/>
    <w:rsid w:val="00997C88"/>
    <w:rsid w:val="009A010D"/>
    <w:rsid w:val="009A0C6F"/>
    <w:rsid w:val="009A10AE"/>
    <w:rsid w:val="009A14EF"/>
    <w:rsid w:val="009A1729"/>
    <w:rsid w:val="009A17DA"/>
    <w:rsid w:val="009A2DF9"/>
    <w:rsid w:val="009A36F5"/>
    <w:rsid w:val="009A386E"/>
    <w:rsid w:val="009A3A86"/>
    <w:rsid w:val="009A3BCD"/>
    <w:rsid w:val="009A42B6"/>
    <w:rsid w:val="009A4869"/>
    <w:rsid w:val="009A559E"/>
    <w:rsid w:val="009A56C9"/>
    <w:rsid w:val="009A57B7"/>
    <w:rsid w:val="009A5B46"/>
    <w:rsid w:val="009A615E"/>
    <w:rsid w:val="009A61E8"/>
    <w:rsid w:val="009A678F"/>
    <w:rsid w:val="009A6916"/>
    <w:rsid w:val="009A6A6B"/>
    <w:rsid w:val="009A79D8"/>
    <w:rsid w:val="009A7A8D"/>
    <w:rsid w:val="009A7DAA"/>
    <w:rsid w:val="009A7E93"/>
    <w:rsid w:val="009B03F6"/>
    <w:rsid w:val="009B049F"/>
    <w:rsid w:val="009B0516"/>
    <w:rsid w:val="009B05C8"/>
    <w:rsid w:val="009B0A72"/>
    <w:rsid w:val="009B0CE1"/>
    <w:rsid w:val="009B11AE"/>
    <w:rsid w:val="009B1543"/>
    <w:rsid w:val="009B1750"/>
    <w:rsid w:val="009B1EF9"/>
    <w:rsid w:val="009B2365"/>
    <w:rsid w:val="009B23E6"/>
    <w:rsid w:val="009B24E0"/>
    <w:rsid w:val="009B26AC"/>
    <w:rsid w:val="009B304C"/>
    <w:rsid w:val="009B35DA"/>
    <w:rsid w:val="009B37A3"/>
    <w:rsid w:val="009B37E2"/>
    <w:rsid w:val="009B37FF"/>
    <w:rsid w:val="009B3A46"/>
    <w:rsid w:val="009B3A47"/>
    <w:rsid w:val="009B3BF6"/>
    <w:rsid w:val="009B3D64"/>
    <w:rsid w:val="009B3D81"/>
    <w:rsid w:val="009B3E5E"/>
    <w:rsid w:val="009B4519"/>
    <w:rsid w:val="009B46F7"/>
    <w:rsid w:val="009B4717"/>
    <w:rsid w:val="009B4AFF"/>
    <w:rsid w:val="009B506B"/>
    <w:rsid w:val="009B57EF"/>
    <w:rsid w:val="009B5989"/>
    <w:rsid w:val="009B5B85"/>
    <w:rsid w:val="009B5D32"/>
    <w:rsid w:val="009B611B"/>
    <w:rsid w:val="009B61EA"/>
    <w:rsid w:val="009B62D3"/>
    <w:rsid w:val="009B63CB"/>
    <w:rsid w:val="009B66AF"/>
    <w:rsid w:val="009B6958"/>
    <w:rsid w:val="009B6D09"/>
    <w:rsid w:val="009B6D48"/>
    <w:rsid w:val="009B7204"/>
    <w:rsid w:val="009B725F"/>
    <w:rsid w:val="009B74E8"/>
    <w:rsid w:val="009B7796"/>
    <w:rsid w:val="009B7B5B"/>
    <w:rsid w:val="009B7BB3"/>
    <w:rsid w:val="009B7E88"/>
    <w:rsid w:val="009C0074"/>
    <w:rsid w:val="009C00FC"/>
    <w:rsid w:val="009C037E"/>
    <w:rsid w:val="009C0564"/>
    <w:rsid w:val="009C078F"/>
    <w:rsid w:val="009C08A7"/>
    <w:rsid w:val="009C0D89"/>
    <w:rsid w:val="009C10DC"/>
    <w:rsid w:val="009C17DA"/>
    <w:rsid w:val="009C1D6E"/>
    <w:rsid w:val="009C21D5"/>
    <w:rsid w:val="009C2685"/>
    <w:rsid w:val="009C2CE0"/>
    <w:rsid w:val="009C2DCA"/>
    <w:rsid w:val="009C2FC6"/>
    <w:rsid w:val="009C3727"/>
    <w:rsid w:val="009C37ED"/>
    <w:rsid w:val="009C39BC"/>
    <w:rsid w:val="009C45F0"/>
    <w:rsid w:val="009C4BC2"/>
    <w:rsid w:val="009C4D22"/>
    <w:rsid w:val="009C4E05"/>
    <w:rsid w:val="009C5035"/>
    <w:rsid w:val="009C510A"/>
    <w:rsid w:val="009C5144"/>
    <w:rsid w:val="009C543B"/>
    <w:rsid w:val="009C5D6D"/>
    <w:rsid w:val="009C6DD3"/>
    <w:rsid w:val="009C708C"/>
    <w:rsid w:val="009C70EA"/>
    <w:rsid w:val="009C7249"/>
    <w:rsid w:val="009C7320"/>
    <w:rsid w:val="009C76FC"/>
    <w:rsid w:val="009C7C3B"/>
    <w:rsid w:val="009D0729"/>
    <w:rsid w:val="009D0C98"/>
    <w:rsid w:val="009D0F66"/>
    <w:rsid w:val="009D1763"/>
    <w:rsid w:val="009D1A06"/>
    <w:rsid w:val="009D1AFB"/>
    <w:rsid w:val="009D1BA4"/>
    <w:rsid w:val="009D1D5B"/>
    <w:rsid w:val="009D20A9"/>
    <w:rsid w:val="009D20C9"/>
    <w:rsid w:val="009D20D1"/>
    <w:rsid w:val="009D212A"/>
    <w:rsid w:val="009D22E4"/>
    <w:rsid w:val="009D22F7"/>
    <w:rsid w:val="009D298F"/>
    <w:rsid w:val="009D319C"/>
    <w:rsid w:val="009D3D21"/>
    <w:rsid w:val="009D3FE2"/>
    <w:rsid w:val="009D40A1"/>
    <w:rsid w:val="009D4245"/>
    <w:rsid w:val="009D4CBF"/>
    <w:rsid w:val="009D5BAB"/>
    <w:rsid w:val="009D5FF6"/>
    <w:rsid w:val="009D643F"/>
    <w:rsid w:val="009D65CE"/>
    <w:rsid w:val="009D66B6"/>
    <w:rsid w:val="009D6A0A"/>
    <w:rsid w:val="009D7057"/>
    <w:rsid w:val="009D7249"/>
    <w:rsid w:val="009D7580"/>
    <w:rsid w:val="009D7800"/>
    <w:rsid w:val="009D7ACC"/>
    <w:rsid w:val="009E02E3"/>
    <w:rsid w:val="009E058F"/>
    <w:rsid w:val="009E0A9E"/>
    <w:rsid w:val="009E0CEC"/>
    <w:rsid w:val="009E0F49"/>
    <w:rsid w:val="009E1128"/>
    <w:rsid w:val="009E157A"/>
    <w:rsid w:val="009E18F2"/>
    <w:rsid w:val="009E1994"/>
    <w:rsid w:val="009E19A2"/>
    <w:rsid w:val="009E2108"/>
    <w:rsid w:val="009E2419"/>
    <w:rsid w:val="009E2BAE"/>
    <w:rsid w:val="009E3032"/>
    <w:rsid w:val="009E3491"/>
    <w:rsid w:val="009E35E8"/>
    <w:rsid w:val="009E3A24"/>
    <w:rsid w:val="009E3AFD"/>
    <w:rsid w:val="009E3B57"/>
    <w:rsid w:val="009E3CDD"/>
    <w:rsid w:val="009E3DB5"/>
    <w:rsid w:val="009E40C2"/>
    <w:rsid w:val="009E415F"/>
    <w:rsid w:val="009E4490"/>
    <w:rsid w:val="009E4546"/>
    <w:rsid w:val="009E4A12"/>
    <w:rsid w:val="009E4AC4"/>
    <w:rsid w:val="009E4ACB"/>
    <w:rsid w:val="009E4B16"/>
    <w:rsid w:val="009E4F07"/>
    <w:rsid w:val="009E54E6"/>
    <w:rsid w:val="009E5669"/>
    <w:rsid w:val="009E5C60"/>
    <w:rsid w:val="009E6018"/>
    <w:rsid w:val="009E64DB"/>
    <w:rsid w:val="009E6794"/>
    <w:rsid w:val="009E68DF"/>
    <w:rsid w:val="009E6977"/>
    <w:rsid w:val="009E6E2C"/>
    <w:rsid w:val="009E70AE"/>
    <w:rsid w:val="009E7189"/>
    <w:rsid w:val="009E7482"/>
    <w:rsid w:val="009E79CB"/>
    <w:rsid w:val="009E7C89"/>
    <w:rsid w:val="009E7E46"/>
    <w:rsid w:val="009E7FC1"/>
    <w:rsid w:val="009F01E1"/>
    <w:rsid w:val="009F0456"/>
    <w:rsid w:val="009F08FB"/>
    <w:rsid w:val="009F0B4D"/>
    <w:rsid w:val="009F0C33"/>
    <w:rsid w:val="009F1096"/>
    <w:rsid w:val="009F1310"/>
    <w:rsid w:val="009F150E"/>
    <w:rsid w:val="009F1B7A"/>
    <w:rsid w:val="009F1C22"/>
    <w:rsid w:val="009F1DCD"/>
    <w:rsid w:val="009F1E37"/>
    <w:rsid w:val="009F24A6"/>
    <w:rsid w:val="009F266E"/>
    <w:rsid w:val="009F27AD"/>
    <w:rsid w:val="009F2FE6"/>
    <w:rsid w:val="009F3840"/>
    <w:rsid w:val="009F3FB5"/>
    <w:rsid w:val="009F4129"/>
    <w:rsid w:val="009F41D2"/>
    <w:rsid w:val="009F45A3"/>
    <w:rsid w:val="009F4B00"/>
    <w:rsid w:val="009F4DA4"/>
    <w:rsid w:val="009F521F"/>
    <w:rsid w:val="009F5356"/>
    <w:rsid w:val="009F553C"/>
    <w:rsid w:val="009F59F8"/>
    <w:rsid w:val="009F5A3E"/>
    <w:rsid w:val="009F686F"/>
    <w:rsid w:val="009F722C"/>
    <w:rsid w:val="009F7A7D"/>
    <w:rsid w:val="009F7E5B"/>
    <w:rsid w:val="00A00457"/>
    <w:rsid w:val="00A005B0"/>
    <w:rsid w:val="00A00CEA"/>
    <w:rsid w:val="00A00E95"/>
    <w:rsid w:val="00A01370"/>
    <w:rsid w:val="00A01373"/>
    <w:rsid w:val="00A01514"/>
    <w:rsid w:val="00A01B65"/>
    <w:rsid w:val="00A01F17"/>
    <w:rsid w:val="00A01F48"/>
    <w:rsid w:val="00A01FB6"/>
    <w:rsid w:val="00A022A5"/>
    <w:rsid w:val="00A0230B"/>
    <w:rsid w:val="00A024FD"/>
    <w:rsid w:val="00A02E38"/>
    <w:rsid w:val="00A032C4"/>
    <w:rsid w:val="00A03A22"/>
    <w:rsid w:val="00A03BF7"/>
    <w:rsid w:val="00A03DB5"/>
    <w:rsid w:val="00A03FB4"/>
    <w:rsid w:val="00A04294"/>
    <w:rsid w:val="00A0449B"/>
    <w:rsid w:val="00A04634"/>
    <w:rsid w:val="00A0497B"/>
    <w:rsid w:val="00A04BC4"/>
    <w:rsid w:val="00A04D67"/>
    <w:rsid w:val="00A05672"/>
    <w:rsid w:val="00A06119"/>
    <w:rsid w:val="00A063A5"/>
    <w:rsid w:val="00A0642B"/>
    <w:rsid w:val="00A0663C"/>
    <w:rsid w:val="00A06E12"/>
    <w:rsid w:val="00A0703A"/>
    <w:rsid w:val="00A072E3"/>
    <w:rsid w:val="00A0741D"/>
    <w:rsid w:val="00A07A48"/>
    <w:rsid w:val="00A07E43"/>
    <w:rsid w:val="00A108EE"/>
    <w:rsid w:val="00A10BB8"/>
    <w:rsid w:val="00A10E4C"/>
    <w:rsid w:val="00A11371"/>
    <w:rsid w:val="00A118AC"/>
    <w:rsid w:val="00A11904"/>
    <w:rsid w:val="00A11B9C"/>
    <w:rsid w:val="00A11C08"/>
    <w:rsid w:val="00A11CE5"/>
    <w:rsid w:val="00A11F8C"/>
    <w:rsid w:val="00A1200D"/>
    <w:rsid w:val="00A12355"/>
    <w:rsid w:val="00A126D8"/>
    <w:rsid w:val="00A12F0D"/>
    <w:rsid w:val="00A13415"/>
    <w:rsid w:val="00A137E4"/>
    <w:rsid w:val="00A13AD9"/>
    <w:rsid w:val="00A13DDD"/>
    <w:rsid w:val="00A14008"/>
    <w:rsid w:val="00A144D6"/>
    <w:rsid w:val="00A145A4"/>
    <w:rsid w:val="00A146C4"/>
    <w:rsid w:val="00A14813"/>
    <w:rsid w:val="00A148BF"/>
    <w:rsid w:val="00A14976"/>
    <w:rsid w:val="00A14B98"/>
    <w:rsid w:val="00A150B2"/>
    <w:rsid w:val="00A1566A"/>
    <w:rsid w:val="00A15AE1"/>
    <w:rsid w:val="00A165BF"/>
    <w:rsid w:val="00A1683B"/>
    <w:rsid w:val="00A16AE1"/>
    <w:rsid w:val="00A16E83"/>
    <w:rsid w:val="00A172E8"/>
    <w:rsid w:val="00A179FF"/>
    <w:rsid w:val="00A2009D"/>
    <w:rsid w:val="00A20218"/>
    <w:rsid w:val="00A205A4"/>
    <w:rsid w:val="00A205C9"/>
    <w:rsid w:val="00A2104C"/>
    <w:rsid w:val="00A21351"/>
    <w:rsid w:val="00A213FC"/>
    <w:rsid w:val="00A214AE"/>
    <w:rsid w:val="00A217D5"/>
    <w:rsid w:val="00A21A36"/>
    <w:rsid w:val="00A21D8C"/>
    <w:rsid w:val="00A21DF7"/>
    <w:rsid w:val="00A22401"/>
    <w:rsid w:val="00A2275C"/>
    <w:rsid w:val="00A229D9"/>
    <w:rsid w:val="00A22A44"/>
    <w:rsid w:val="00A22FE5"/>
    <w:rsid w:val="00A23063"/>
    <w:rsid w:val="00A23912"/>
    <w:rsid w:val="00A23C0B"/>
    <w:rsid w:val="00A23F8E"/>
    <w:rsid w:val="00A24006"/>
    <w:rsid w:val="00A24501"/>
    <w:rsid w:val="00A24C5A"/>
    <w:rsid w:val="00A25183"/>
    <w:rsid w:val="00A25294"/>
    <w:rsid w:val="00A254EE"/>
    <w:rsid w:val="00A25BE7"/>
    <w:rsid w:val="00A25C8E"/>
    <w:rsid w:val="00A25FFD"/>
    <w:rsid w:val="00A26434"/>
    <w:rsid w:val="00A26475"/>
    <w:rsid w:val="00A26F7C"/>
    <w:rsid w:val="00A27008"/>
    <w:rsid w:val="00A273DB"/>
    <w:rsid w:val="00A2787E"/>
    <w:rsid w:val="00A27CDF"/>
    <w:rsid w:val="00A3042A"/>
    <w:rsid w:val="00A3078C"/>
    <w:rsid w:val="00A309C6"/>
    <w:rsid w:val="00A30D13"/>
    <w:rsid w:val="00A30EAD"/>
    <w:rsid w:val="00A312F6"/>
    <w:rsid w:val="00A3146E"/>
    <w:rsid w:val="00A314F9"/>
    <w:rsid w:val="00A315AF"/>
    <w:rsid w:val="00A319D0"/>
    <w:rsid w:val="00A31E7A"/>
    <w:rsid w:val="00A31EF9"/>
    <w:rsid w:val="00A32049"/>
    <w:rsid w:val="00A32316"/>
    <w:rsid w:val="00A3244F"/>
    <w:rsid w:val="00A32CB7"/>
    <w:rsid w:val="00A330F8"/>
    <w:rsid w:val="00A33172"/>
    <w:rsid w:val="00A3348D"/>
    <w:rsid w:val="00A33899"/>
    <w:rsid w:val="00A3432B"/>
    <w:rsid w:val="00A346BA"/>
    <w:rsid w:val="00A34821"/>
    <w:rsid w:val="00A34BC4"/>
    <w:rsid w:val="00A34C59"/>
    <w:rsid w:val="00A34C67"/>
    <w:rsid w:val="00A34D62"/>
    <w:rsid w:val="00A356E2"/>
    <w:rsid w:val="00A35A63"/>
    <w:rsid w:val="00A35AB5"/>
    <w:rsid w:val="00A35CFA"/>
    <w:rsid w:val="00A3611D"/>
    <w:rsid w:val="00A36339"/>
    <w:rsid w:val="00A366D0"/>
    <w:rsid w:val="00A366E4"/>
    <w:rsid w:val="00A36A66"/>
    <w:rsid w:val="00A36BFC"/>
    <w:rsid w:val="00A37172"/>
    <w:rsid w:val="00A37313"/>
    <w:rsid w:val="00A37E7D"/>
    <w:rsid w:val="00A37FE7"/>
    <w:rsid w:val="00A40522"/>
    <w:rsid w:val="00A40DEF"/>
    <w:rsid w:val="00A41278"/>
    <w:rsid w:val="00A41917"/>
    <w:rsid w:val="00A41BAD"/>
    <w:rsid w:val="00A41CD0"/>
    <w:rsid w:val="00A42318"/>
    <w:rsid w:val="00A428FB"/>
    <w:rsid w:val="00A42A74"/>
    <w:rsid w:val="00A431F9"/>
    <w:rsid w:val="00A4376F"/>
    <w:rsid w:val="00A43B23"/>
    <w:rsid w:val="00A43FD0"/>
    <w:rsid w:val="00A44129"/>
    <w:rsid w:val="00A44919"/>
    <w:rsid w:val="00A44AB4"/>
    <w:rsid w:val="00A4549F"/>
    <w:rsid w:val="00A456D2"/>
    <w:rsid w:val="00A45B9B"/>
    <w:rsid w:val="00A45C93"/>
    <w:rsid w:val="00A460BF"/>
    <w:rsid w:val="00A462FE"/>
    <w:rsid w:val="00A46480"/>
    <w:rsid w:val="00A46647"/>
    <w:rsid w:val="00A46A7E"/>
    <w:rsid w:val="00A46C98"/>
    <w:rsid w:val="00A46EFA"/>
    <w:rsid w:val="00A4739F"/>
    <w:rsid w:val="00A47477"/>
    <w:rsid w:val="00A47594"/>
    <w:rsid w:val="00A4787E"/>
    <w:rsid w:val="00A501C9"/>
    <w:rsid w:val="00A50506"/>
    <w:rsid w:val="00A5081D"/>
    <w:rsid w:val="00A50917"/>
    <w:rsid w:val="00A50F0F"/>
    <w:rsid w:val="00A50FBF"/>
    <w:rsid w:val="00A5113A"/>
    <w:rsid w:val="00A516A3"/>
    <w:rsid w:val="00A518DC"/>
    <w:rsid w:val="00A51D65"/>
    <w:rsid w:val="00A520E3"/>
    <w:rsid w:val="00A52A3E"/>
    <w:rsid w:val="00A53534"/>
    <w:rsid w:val="00A535CF"/>
    <w:rsid w:val="00A53C82"/>
    <w:rsid w:val="00A53F55"/>
    <w:rsid w:val="00A540F6"/>
    <w:rsid w:val="00A5417B"/>
    <w:rsid w:val="00A542D5"/>
    <w:rsid w:val="00A54599"/>
    <w:rsid w:val="00A54685"/>
    <w:rsid w:val="00A54B82"/>
    <w:rsid w:val="00A54CA0"/>
    <w:rsid w:val="00A55270"/>
    <w:rsid w:val="00A55416"/>
    <w:rsid w:val="00A55EAB"/>
    <w:rsid w:val="00A569D4"/>
    <w:rsid w:val="00A56A44"/>
    <w:rsid w:val="00A56B6B"/>
    <w:rsid w:val="00A570C6"/>
    <w:rsid w:val="00A5723F"/>
    <w:rsid w:val="00A57413"/>
    <w:rsid w:val="00A57692"/>
    <w:rsid w:val="00A57BF6"/>
    <w:rsid w:val="00A57DC7"/>
    <w:rsid w:val="00A57F1A"/>
    <w:rsid w:val="00A60163"/>
    <w:rsid w:val="00A6038D"/>
    <w:rsid w:val="00A605B9"/>
    <w:rsid w:val="00A60B7F"/>
    <w:rsid w:val="00A60CF0"/>
    <w:rsid w:val="00A61019"/>
    <w:rsid w:val="00A61429"/>
    <w:rsid w:val="00A61514"/>
    <w:rsid w:val="00A61645"/>
    <w:rsid w:val="00A616B1"/>
    <w:rsid w:val="00A62080"/>
    <w:rsid w:val="00A6217B"/>
    <w:rsid w:val="00A62322"/>
    <w:rsid w:val="00A62632"/>
    <w:rsid w:val="00A62891"/>
    <w:rsid w:val="00A62F32"/>
    <w:rsid w:val="00A630A2"/>
    <w:rsid w:val="00A632B8"/>
    <w:rsid w:val="00A63569"/>
    <w:rsid w:val="00A63A25"/>
    <w:rsid w:val="00A63BF3"/>
    <w:rsid w:val="00A645EE"/>
    <w:rsid w:val="00A64942"/>
    <w:rsid w:val="00A65911"/>
    <w:rsid w:val="00A65AFC"/>
    <w:rsid w:val="00A65C0A"/>
    <w:rsid w:val="00A65D16"/>
    <w:rsid w:val="00A660CD"/>
    <w:rsid w:val="00A6643C"/>
    <w:rsid w:val="00A664E3"/>
    <w:rsid w:val="00A66F8E"/>
    <w:rsid w:val="00A67257"/>
    <w:rsid w:val="00A6735B"/>
    <w:rsid w:val="00A673ED"/>
    <w:rsid w:val="00A67422"/>
    <w:rsid w:val="00A67544"/>
    <w:rsid w:val="00A67678"/>
    <w:rsid w:val="00A67E47"/>
    <w:rsid w:val="00A7000A"/>
    <w:rsid w:val="00A7075B"/>
    <w:rsid w:val="00A708D3"/>
    <w:rsid w:val="00A71572"/>
    <w:rsid w:val="00A71629"/>
    <w:rsid w:val="00A71974"/>
    <w:rsid w:val="00A71B8E"/>
    <w:rsid w:val="00A71CE6"/>
    <w:rsid w:val="00A71D23"/>
    <w:rsid w:val="00A720CE"/>
    <w:rsid w:val="00A72409"/>
    <w:rsid w:val="00A7249D"/>
    <w:rsid w:val="00A72AE9"/>
    <w:rsid w:val="00A72BFD"/>
    <w:rsid w:val="00A72FE5"/>
    <w:rsid w:val="00A730E7"/>
    <w:rsid w:val="00A73323"/>
    <w:rsid w:val="00A7333A"/>
    <w:rsid w:val="00A734CF"/>
    <w:rsid w:val="00A735AC"/>
    <w:rsid w:val="00A736B2"/>
    <w:rsid w:val="00A73AD3"/>
    <w:rsid w:val="00A73D0D"/>
    <w:rsid w:val="00A73D67"/>
    <w:rsid w:val="00A74797"/>
    <w:rsid w:val="00A74A92"/>
    <w:rsid w:val="00A74E31"/>
    <w:rsid w:val="00A74FF3"/>
    <w:rsid w:val="00A751CB"/>
    <w:rsid w:val="00A75399"/>
    <w:rsid w:val="00A7539C"/>
    <w:rsid w:val="00A759DC"/>
    <w:rsid w:val="00A75B8D"/>
    <w:rsid w:val="00A75CC1"/>
    <w:rsid w:val="00A75CEF"/>
    <w:rsid w:val="00A75E88"/>
    <w:rsid w:val="00A760A4"/>
    <w:rsid w:val="00A7611B"/>
    <w:rsid w:val="00A76164"/>
    <w:rsid w:val="00A768CA"/>
    <w:rsid w:val="00A76A5F"/>
    <w:rsid w:val="00A77343"/>
    <w:rsid w:val="00A77802"/>
    <w:rsid w:val="00A800EF"/>
    <w:rsid w:val="00A8027B"/>
    <w:rsid w:val="00A8056E"/>
    <w:rsid w:val="00A809A4"/>
    <w:rsid w:val="00A80E2B"/>
    <w:rsid w:val="00A80E52"/>
    <w:rsid w:val="00A80F25"/>
    <w:rsid w:val="00A80F8D"/>
    <w:rsid w:val="00A80FD8"/>
    <w:rsid w:val="00A814BC"/>
    <w:rsid w:val="00A8156D"/>
    <w:rsid w:val="00A816FD"/>
    <w:rsid w:val="00A819CE"/>
    <w:rsid w:val="00A82AAE"/>
    <w:rsid w:val="00A82D58"/>
    <w:rsid w:val="00A83866"/>
    <w:rsid w:val="00A8399D"/>
    <w:rsid w:val="00A83B58"/>
    <w:rsid w:val="00A83E3D"/>
    <w:rsid w:val="00A84396"/>
    <w:rsid w:val="00A8443A"/>
    <w:rsid w:val="00A8479C"/>
    <w:rsid w:val="00A84831"/>
    <w:rsid w:val="00A84CCD"/>
    <w:rsid w:val="00A853C5"/>
    <w:rsid w:val="00A8557B"/>
    <w:rsid w:val="00A855A6"/>
    <w:rsid w:val="00A858D3"/>
    <w:rsid w:val="00A85A05"/>
    <w:rsid w:val="00A85D99"/>
    <w:rsid w:val="00A85E87"/>
    <w:rsid w:val="00A86800"/>
    <w:rsid w:val="00A86D63"/>
    <w:rsid w:val="00A86DE6"/>
    <w:rsid w:val="00A8710A"/>
    <w:rsid w:val="00A87376"/>
    <w:rsid w:val="00A87797"/>
    <w:rsid w:val="00A87AAD"/>
    <w:rsid w:val="00A87BCB"/>
    <w:rsid w:val="00A87BFA"/>
    <w:rsid w:val="00A90165"/>
    <w:rsid w:val="00A90B6E"/>
    <w:rsid w:val="00A90E72"/>
    <w:rsid w:val="00A91399"/>
    <w:rsid w:val="00A92286"/>
    <w:rsid w:val="00A922A2"/>
    <w:rsid w:val="00A92360"/>
    <w:rsid w:val="00A93050"/>
    <w:rsid w:val="00A930EC"/>
    <w:rsid w:val="00A931F9"/>
    <w:rsid w:val="00A9327B"/>
    <w:rsid w:val="00A9361B"/>
    <w:rsid w:val="00A93B69"/>
    <w:rsid w:val="00A94335"/>
    <w:rsid w:val="00A945FF"/>
    <w:rsid w:val="00A94ADB"/>
    <w:rsid w:val="00A94BB9"/>
    <w:rsid w:val="00A9550D"/>
    <w:rsid w:val="00A95C76"/>
    <w:rsid w:val="00A95C8A"/>
    <w:rsid w:val="00A96358"/>
    <w:rsid w:val="00A963C7"/>
    <w:rsid w:val="00A96701"/>
    <w:rsid w:val="00A9677D"/>
    <w:rsid w:val="00A96869"/>
    <w:rsid w:val="00A96C23"/>
    <w:rsid w:val="00A96DFE"/>
    <w:rsid w:val="00A96F88"/>
    <w:rsid w:val="00A9748B"/>
    <w:rsid w:val="00A974B2"/>
    <w:rsid w:val="00A97762"/>
    <w:rsid w:val="00A97E6D"/>
    <w:rsid w:val="00AA012D"/>
    <w:rsid w:val="00AA02C3"/>
    <w:rsid w:val="00AA080D"/>
    <w:rsid w:val="00AA0BF5"/>
    <w:rsid w:val="00AA0C65"/>
    <w:rsid w:val="00AA13D5"/>
    <w:rsid w:val="00AA1626"/>
    <w:rsid w:val="00AA1C25"/>
    <w:rsid w:val="00AA1C7A"/>
    <w:rsid w:val="00AA1E72"/>
    <w:rsid w:val="00AA2133"/>
    <w:rsid w:val="00AA2F89"/>
    <w:rsid w:val="00AA34F0"/>
    <w:rsid w:val="00AA3521"/>
    <w:rsid w:val="00AA37A9"/>
    <w:rsid w:val="00AA3A64"/>
    <w:rsid w:val="00AA3DB7"/>
    <w:rsid w:val="00AA3DBE"/>
    <w:rsid w:val="00AA4073"/>
    <w:rsid w:val="00AA4358"/>
    <w:rsid w:val="00AA45A6"/>
    <w:rsid w:val="00AA49B1"/>
    <w:rsid w:val="00AA50EB"/>
    <w:rsid w:val="00AA51F5"/>
    <w:rsid w:val="00AA5E04"/>
    <w:rsid w:val="00AA5E3B"/>
    <w:rsid w:val="00AA5F5C"/>
    <w:rsid w:val="00AA6318"/>
    <w:rsid w:val="00AA6752"/>
    <w:rsid w:val="00AA676B"/>
    <w:rsid w:val="00AA68B4"/>
    <w:rsid w:val="00AA6A52"/>
    <w:rsid w:val="00AA6D6D"/>
    <w:rsid w:val="00AA78A2"/>
    <w:rsid w:val="00AA7A60"/>
    <w:rsid w:val="00AA7D6C"/>
    <w:rsid w:val="00AA7DA9"/>
    <w:rsid w:val="00AB0472"/>
    <w:rsid w:val="00AB0543"/>
    <w:rsid w:val="00AB0719"/>
    <w:rsid w:val="00AB0AC9"/>
    <w:rsid w:val="00AB111E"/>
    <w:rsid w:val="00AB1619"/>
    <w:rsid w:val="00AB1645"/>
    <w:rsid w:val="00AB1699"/>
    <w:rsid w:val="00AB185A"/>
    <w:rsid w:val="00AB1BA7"/>
    <w:rsid w:val="00AB1E04"/>
    <w:rsid w:val="00AB29CF"/>
    <w:rsid w:val="00AB2E6C"/>
    <w:rsid w:val="00AB3113"/>
    <w:rsid w:val="00AB32D8"/>
    <w:rsid w:val="00AB348A"/>
    <w:rsid w:val="00AB3A20"/>
    <w:rsid w:val="00AB3F38"/>
    <w:rsid w:val="00AB40C0"/>
    <w:rsid w:val="00AB43EC"/>
    <w:rsid w:val="00AB4584"/>
    <w:rsid w:val="00AB4BF4"/>
    <w:rsid w:val="00AB54B7"/>
    <w:rsid w:val="00AB5644"/>
    <w:rsid w:val="00AB577C"/>
    <w:rsid w:val="00AB5ADF"/>
    <w:rsid w:val="00AB5AFE"/>
    <w:rsid w:val="00AB5E57"/>
    <w:rsid w:val="00AB5FB8"/>
    <w:rsid w:val="00AB6C02"/>
    <w:rsid w:val="00AB6DE4"/>
    <w:rsid w:val="00AB723D"/>
    <w:rsid w:val="00AB725F"/>
    <w:rsid w:val="00AB73CA"/>
    <w:rsid w:val="00AC00EF"/>
    <w:rsid w:val="00AC0705"/>
    <w:rsid w:val="00AC0C89"/>
    <w:rsid w:val="00AC109B"/>
    <w:rsid w:val="00AC120D"/>
    <w:rsid w:val="00AC1677"/>
    <w:rsid w:val="00AC1708"/>
    <w:rsid w:val="00AC19AE"/>
    <w:rsid w:val="00AC1D4A"/>
    <w:rsid w:val="00AC209E"/>
    <w:rsid w:val="00AC25F9"/>
    <w:rsid w:val="00AC2667"/>
    <w:rsid w:val="00AC278E"/>
    <w:rsid w:val="00AC30D0"/>
    <w:rsid w:val="00AC35EF"/>
    <w:rsid w:val="00AC3686"/>
    <w:rsid w:val="00AC38A0"/>
    <w:rsid w:val="00AC3998"/>
    <w:rsid w:val="00AC3ADD"/>
    <w:rsid w:val="00AC3E6C"/>
    <w:rsid w:val="00AC4A00"/>
    <w:rsid w:val="00AC4BBD"/>
    <w:rsid w:val="00AC4E94"/>
    <w:rsid w:val="00AC4F75"/>
    <w:rsid w:val="00AC5636"/>
    <w:rsid w:val="00AC5904"/>
    <w:rsid w:val="00AC5ABA"/>
    <w:rsid w:val="00AC67A8"/>
    <w:rsid w:val="00AC6E28"/>
    <w:rsid w:val="00AC7357"/>
    <w:rsid w:val="00AC735D"/>
    <w:rsid w:val="00AC74DA"/>
    <w:rsid w:val="00AC782B"/>
    <w:rsid w:val="00AC7A2B"/>
    <w:rsid w:val="00AC7B1D"/>
    <w:rsid w:val="00AC7BFD"/>
    <w:rsid w:val="00AC7C25"/>
    <w:rsid w:val="00AC7ECB"/>
    <w:rsid w:val="00AD0281"/>
    <w:rsid w:val="00AD0A51"/>
    <w:rsid w:val="00AD0A88"/>
    <w:rsid w:val="00AD0B37"/>
    <w:rsid w:val="00AD0E32"/>
    <w:rsid w:val="00AD0EB6"/>
    <w:rsid w:val="00AD11F7"/>
    <w:rsid w:val="00AD1D11"/>
    <w:rsid w:val="00AD1DB7"/>
    <w:rsid w:val="00AD1E29"/>
    <w:rsid w:val="00AD27BB"/>
    <w:rsid w:val="00AD2852"/>
    <w:rsid w:val="00AD2F20"/>
    <w:rsid w:val="00AD3976"/>
    <w:rsid w:val="00AD3E43"/>
    <w:rsid w:val="00AD4567"/>
    <w:rsid w:val="00AD4CD6"/>
    <w:rsid w:val="00AD4D2A"/>
    <w:rsid w:val="00AD542F"/>
    <w:rsid w:val="00AD5FBE"/>
    <w:rsid w:val="00AD5FF1"/>
    <w:rsid w:val="00AD6579"/>
    <w:rsid w:val="00AD6598"/>
    <w:rsid w:val="00AD66CE"/>
    <w:rsid w:val="00AD6FBF"/>
    <w:rsid w:val="00AD7305"/>
    <w:rsid w:val="00AD75B2"/>
    <w:rsid w:val="00AD7D6C"/>
    <w:rsid w:val="00AD7E64"/>
    <w:rsid w:val="00AD7EB2"/>
    <w:rsid w:val="00AD7EB4"/>
    <w:rsid w:val="00AD7FC5"/>
    <w:rsid w:val="00AE0C56"/>
    <w:rsid w:val="00AE0DBF"/>
    <w:rsid w:val="00AE141B"/>
    <w:rsid w:val="00AE149E"/>
    <w:rsid w:val="00AE2263"/>
    <w:rsid w:val="00AE22F2"/>
    <w:rsid w:val="00AE2719"/>
    <w:rsid w:val="00AE281A"/>
    <w:rsid w:val="00AE28C5"/>
    <w:rsid w:val="00AE29FC"/>
    <w:rsid w:val="00AE2ADF"/>
    <w:rsid w:val="00AE2B81"/>
    <w:rsid w:val="00AE2F3F"/>
    <w:rsid w:val="00AE326B"/>
    <w:rsid w:val="00AE35A2"/>
    <w:rsid w:val="00AE3B4E"/>
    <w:rsid w:val="00AE40DD"/>
    <w:rsid w:val="00AE425A"/>
    <w:rsid w:val="00AE459D"/>
    <w:rsid w:val="00AE45D0"/>
    <w:rsid w:val="00AE4B0A"/>
    <w:rsid w:val="00AE4B0F"/>
    <w:rsid w:val="00AE4B4A"/>
    <w:rsid w:val="00AE4DDA"/>
    <w:rsid w:val="00AE59EC"/>
    <w:rsid w:val="00AE657B"/>
    <w:rsid w:val="00AE67B3"/>
    <w:rsid w:val="00AE6BE1"/>
    <w:rsid w:val="00AE6FDE"/>
    <w:rsid w:val="00AE7217"/>
    <w:rsid w:val="00AE7864"/>
    <w:rsid w:val="00AE7933"/>
    <w:rsid w:val="00AE7949"/>
    <w:rsid w:val="00AE79B0"/>
    <w:rsid w:val="00AE7A15"/>
    <w:rsid w:val="00AE7A7E"/>
    <w:rsid w:val="00AE7EAF"/>
    <w:rsid w:val="00AF044E"/>
    <w:rsid w:val="00AF088F"/>
    <w:rsid w:val="00AF0B68"/>
    <w:rsid w:val="00AF12EA"/>
    <w:rsid w:val="00AF13F0"/>
    <w:rsid w:val="00AF24C7"/>
    <w:rsid w:val="00AF25D5"/>
    <w:rsid w:val="00AF3DBB"/>
    <w:rsid w:val="00AF4B8D"/>
    <w:rsid w:val="00AF4CCE"/>
    <w:rsid w:val="00AF5021"/>
    <w:rsid w:val="00AF5194"/>
    <w:rsid w:val="00AF53EF"/>
    <w:rsid w:val="00AF5B71"/>
    <w:rsid w:val="00AF5DAE"/>
    <w:rsid w:val="00AF5DD5"/>
    <w:rsid w:val="00AF5E20"/>
    <w:rsid w:val="00AF5E49"/>
    <w:rsid w:val="00AF642E"/>
    <w:rsid w:val="00AF666A"/>
    <w:rsid w:val="00AF6B3E"/>
    <w:rsid w:val="00AF70E3"/>
    <w:rsid w:val="00AF73B2"/>
    <w:rsid w:val="00AF73C3"/>
    <w:rsid w:val="00AF73DB"/>
    <w:rsid w:val="00AF73FA"/>
    <w:rsid w:val="00AF74C2"/>
    <w:rsid w:val="00AF783F"/>
    <w:rsid w:val="00AF795C"/>
    <w:rsid w:val="00AF7A47"/>
    <w:rsid w:val="00AF7E22"/>
    <w:rsid w:val="00B0056F"/>
    <w:rsid w:val="00B00752"/>
    <w:rsid w:val="00B007FF"/>
    <w:rsid w:val="00B0193D"/>
    <w:rsid w:val="00B01F04"/>
    <w:rsid w:val="00B02506"/>
    <w:rsid w:val="00B02676"/>
    <w:rsid w:val="00B026C1"/>
    <w:rsid w:val="00B02A74"/>
    <w:rsid w:val="00B02B93"/>
    <w:rsid w:val="00B02B9C"/>
    <w:rsid w:val="00B02C89"/>
    <w:rsid w:val="00B02D41"/>
    <w:rsid w:val="00B034B3"/>
    <w:rsid w:val="00B0353B"/>
    <w:rsid w:val="00B040B2"/>
    <w:rsid w:val="00B040BA"/>
    <w:rsid w:val="00B04184"/>
    <w:rsid w:val="00B048CE"/>
    <w:rsid w:val="00B04B60"/>
    <w:rsid w:val="00B04D88"/>
    <w:rsid w:val="00B04D90"/>
    <w:rsid w:val="00B07150"/>
    <w:rsid w:val="00B07821"/>
    <w:rsid w:val="00B103F5"/>
    <w:rsid w:val="00B10558"/>
    <w:rsid w:val="00B1139F"/>
    <w:rsid w:val="00B11A07"/>
    <w:rsid w:val="00B124D0"/>
    <w:rsid w:val="00B12CB8"/>
    <w:rsid w:val="00B12EF9"/>
    <w:rsid w:val="00B143EF"/>
    <w:rsid w:val="00B14514"/>
    <w:rsid w:val="00B14680"/>
    <w:rsid w:val="00B149F1"/>
    <w:rsid w:val="00B14E29"/>
    <w:rsid w:val="00B151F1"/>
    <w:rsid w:val="00B156A9"/>
    <w:rsid w:val="00B15F83"/>
    <w:rsid w:val="00B15FC2"/>
    <w:rsid w:val="00B16035"/>
    <w:rsid w:val="00B160FF"/>
    <w:rsid w:val="00B16322"/>
    <w:rsid w:val="00B1662E"/>
    <w:rsid w:val="00B16A6F"/>
    <w:rsid w:val="00B176DC"/>
    <w:rsid w:val="00B179A1"/>
    <w:rsid w:val="00B201B9"/>
    <w:rsid w:val="00B204A9"/>
    <w:rsid w:val="00B2073D"/>
    <w:rsid w:val="00B20D17"/>
    <w:rsid w:val="00B21167"/>
    <w:rsid w:val="00B2223A"/>
    <w:rsid w:val="00B22611"/>
    <w:rsid w:val="00B22743"/>
    <w:rsid w:val="00B22837"/>
    <w:rsid w:val="00B22C0D"/>
    <w:rsid w:val="00B22FAF"/>
    <w:rsid w:val="00B22FB9"/>
    <w:rsid w:val="00B231F9"/>
    <w:rsid w:val="00B2334E"/>
    <w:rsid w:val="00B234C8"/>
    <w:rsid w:val="00B236F6"/>
    <w:rsid w:val="00B23AF4"/>
    <w:rsid w:val="00B23B61"/>
    <w:rsid w:val="00B23C15"/>
    <w:rsid w:val="00B243A0"/>
    <w:rsid w:val="00B243F2"/>
    <w:rsid w:val="00B24905"/>
    <w:rsid w:val="00B24A0B"/>
    <w:rsid w:val="00B24F74"/>
    <w:rsid w:val="00B252BB"/>
    <w:rsid w:val="00B25571"/>
    <w:rsid w:val="00B2561A"/>
    <w:rsid w:val="00B25762"/>
    <w:rsid w:val="00B25981"/>
    <w:rsid w:val="00B25B40"/>
    <w:rsid w:val="00B25F46"/>
    <w:rsid w:val="00B25FDE"/>
    <w:rsid w:val="00B26018"/>
    <w:rsid w:val="00B266D4"/>
    <w:rsid w:val="00B26AB0"/>
    <w:rsid w:val="00B26AD2"/>
    <w:rsid w:val="00B26CA2"/>
    <w:rsid w:val="00B27CAE"/>
    <w:rsid w:val="00B302B1"/>
    <w:rsid w:val="00B30937"/>
    <w:rsid w:val="00B3096D"/>
    <w:rsid w:val="00B30B4E"/>
    <w:rsid w:val="00B30E87"/>
    <w:rsid w:val="00B30F0F"/>
    <w:rsid w:val="00B30FD2"/>
    <w:rsid w:val="00B31246"/>
    <w:rsid w:val="00B31A9E"/>
    <w:rsid w:val="00B32347"/>
    <w:rsid w:val="00B325CF"/>
    <w:rsid w:val="00B326FF"/>
    <w:rsid w:val="00B32864"/>
    <w:rsid w:val="00B328CC"/>
    <w:rsid w:val="00B32B69"/>
    <w:rsid w:val="00B33CDF"/>
    <w:rsid w:val="00B33CFF"/>
    <w:rsid w:val="00B340AA"/>
    <w:rsid w:val="00B34A9F"/>
    <w:rsid w:val="00B34B67"/>
    <w:rsid w:val="00B34B80"/>
    <w:rsid w:val="00B3501B"/>
    <w:rsid w:val="00B35246"/>
    <w:rsid w:val="00B35761"/>
    <w:rsid w:val="00B359AA"/>
    <w:rsid w:val="00B359DD"/>
    <w:rsid w:val="00B35BE5"/>
    <w:rsid w:val="00B35CDA"/>
    <w:rsid w:val="00B35E62"/>
    <w:rsid w:val="00B366FC"/>
    <w:rsid w:val="00B372F2"/>
    <w:rsid w:val="00B373B9"/>
    <w:rsid w:val="00B37626"/>
    <w:rsid w:val="00B3765F"/>
    <w:rsid w:val="00B37666"/>
    <w:rsid w:val="00B37D97"/>
    <w:rsid w:val="00B4046A"/>
    <w:rsid w:val="00B40BC3"/>
    <w:rsid w:val="00B411BD"/>
    <w:rsid w:val="00B4134B"/>
    <w:rsid w:val="00B41559"/>
    <w:rsid w:val="00B41710"/>
    <w:rsid w:val="00B41828"/>
    <w:rsid w:val="00B418E8"/>
    <w:rsid w:val="00B41B7C"/>
    <w:rsid w:val="00B41E58"/>
    <w:rsid w:val="00B41FAF"/>
    <w:rsid w:val="00B42285"/>
    <w:rsid w:val="00B4229B"/>
    <w:rsid w:val="00B4271B"/>
    <w:rsid w:val="00B4274B"/>
    <w:rsid w:val="00B428B6"/>
    <w:rsid w:val="00B432AB"/>
    <w:rsid w:val="00B435B1"/>
    <w:rsid w:val="00B4367F"/>
    <w:rsid w:val="00B438BA"/>
    <w:rsid w:val="00B443C5"/>
    <w:rsid w:val="00B44493"/>
    <w:rsid w:val="00B4469B"/>
    <w:rsid w:val="00B44799"/>
    <w:rsid w:val="00B44F99"/>
    <w:rsid w:val="00B450B4"/>
    <w:rsid w:val="00B45679"/>
    <w:rsid w:val="00B45876"/>
    <w:rsid w:val="00B46082"/>
    <w:rsid w:val="00B46846"/>
    <w:rsid w:val="00B46976"/>
    <w:rsid w:val="00B46B69"/>
    <w:rsid w:val="00B46D56"/>
    <w:rsid w:val="00B46E3B"/>
    <w:rsid w:val="00B46E52"/>
    <w:rsid w:val="00B47283"/>
    <w:rsid w:val="00B4732E"/>
    <w:rsid w:val="00B47672"/>
    <w:rsid w:val="00B47A15"/>
    <w:rsid w:val="00B505C1"/>
    <w:rsid w:val="00B506AC"/>
    <w:rsid w:val="00B50B2E"/>
    <w:rsid w:val="00B51130"/>
    <w:rsid w:val="00B5115A"/>
    <w:rsid w:val="00B51542"/>
    <w:rsid w:val="00B51D1D"/>
    <w:rsid w:val="00B51EA9"/>
    <w:rsid w:val="00B51F4A"/>
    <w:rsid w:val="00B52217"/>
    <w:rsid w:val="00B525E5"/>
    <w:rsid w:val="00B5281D"/>
    <w:rsid w:val="00B52B36"/>
    <w:rsid w:val="00B5310E"/>
    <w:rsid w:val="00B5321B"/>
    <w:rsid w:val="00B533D9"/>
    <w:rsid w:val="00B533E9"/>
    <w:rsid w:val="00B53FD8"/>
    <w:rsid w:val="00B54324"/>
    <w:rsid w:val="00B54ACC"/>
    <w:rsid w:val="00B54B44"/>
    <w:rsid w:val="00B54B63"/>
    <w:rsid w:val="00B54C1E"/>
    <w:rsid w:val="00B54DCB"/>
    <w:rsid w:val="00B554C9"/>
    <w:rsid w:val="00B5556D"/>
    <w:rsid w:val="00B55AC2"/>
    <w:rsid w:val="00B55B5A"/>
    <w:rsid w:val="00B560C9"/>
    <w:rsid w:val="00B561C6"/>
    <w:rsid w:val="00B5641C"/>
    <w:rsid w:val="00B56533"/>
    <w:rsid w:val="00B56569"/>
    <w:rsid w:val="00B56CFC"/>
    <w:rsid w:val="00B570D8"/>
    <w:rsid w:val="00B572FF"/>
    <w:rsid w:val="00B57777"/>
    <w:rsid w:val="00B578DE"/>
    <w:rsid w:val="00B57974"/>
    <w:rsid w:val="00B57A17"/>
    <w:rsid w:val="00B57EFE"/>
    <w:rsid w:val="00B6043E"/>
    <w:rsid w:val="00B60550"/>
    <w:rsid w:val="00B605E3"/>
    <w:rsid w:val="00B608F4"/>
    <w:rsid w:val="00B60C67"/>
    <w:rsid w:val="00B60CF9"/>
    <w:rsid w:val="00B60F14"/>
    <w:rsid w:val="00B617D9"/>
    <w:rsid w:val="00B6186B"/>
    <w:rsid w:val="00B61B79"/>
    <w:rsid w:val="00B61BE2"/>
    <w:rsid w:val="00B6266F"/>
    <w:rsid w:val="00B628E1"/>
    <w:rsid w:val="00B62907"/>
    <w:rsid w:val="00B62955"/>
    <w:rsid w:val="00B62BAD"/>
    <w:rsid w:val="00B62E0B"/>
    <w:rsid w:val="00B63178"/>
    <w:rsid w:val="00B63942"/>
    <w:rsid w:val="00B63C32"/>
    <w:rsid w:val="00B64142"/>
    <w:rsid w:val="00B64434"/>
    <w:rsid w:val="00B64CCA"/>
    <w:rsid w:val="00B64F7A"/>
    <w:rsid w:val="00B64FE0"/>
    <w:rsid w:val="00B6544A"/>
    <w:rsid w:val="00B65462"/>
    <w:rsid w:val="00B65488"/>
    <w:rsid w:val="00B65582"/>
    <w:rsid w:val="00B656BE"/>
    <w:rsid w:val="00B657E1"/>
    <w:rsid w:val="00B659C5"/>
    <w:rsid w:val="00B65DDE"/>
    <w:rsid w:val="00B663BA"/>
    <w:rsid w:val="00B66559"/>
    <w:rsid w:val="00B6665F"/>
    <w:rsid w:val="00B66B63"/>
    <w:rsid w:val="00B66C6E"/>
    <w:rsid w:val="00B67157"/>
    <w:rsid w:val="00B6790E"/>
    <w:rsid w:val="00B67FA1"/>
    <w:rsid w:val="00B7005F"/>
    <w:rsid w:val="00B709D4"/>
    <w:rsid w:val="00B70A13"/>
    <w:rsid w:val="00B70D58"/>
    <w:rsid w:val="00B70DC3"/>
    <w:rsid w:val="00B70E15"/>
    <w:rsid w:val="00B711CE"/>
    <w:rsid w:val="00B71892"/>
    <w:rsid w:val="00B71CA8"/>
    <w:rsid w:val="00B71DC8"/>
    <w:rsid w:val="00B725B9"/>
    <w:rsid w:val="00B72A0F"/>
    <w:rsid w:val="00B72CDE"/>
    <w:rsid w:val="00B73048"/>
    <w:rsid w:val="00B73A2A"/>
    <w:rsid w:val="00B73A6A"/>
    <w:rsid w:val="00B73D78"/>
    <w:rsid w:val="00B74114"/>
    <w:rsid w:val="00B746C6"/>
    <w:rsid w:val="00B747AF"/>
    <w:rsid w:val="00B74B5B"/>
    <w:rsid w:val="00B74C48"/>
    <w:rsid w:val="00B74F78"/>
    <w:rsid w:val="00B758FB"/>
    <w:rsid w:val="00B75F82"/>
    <w:rsid w:val="00B7604C"/>
    <w:rsid w:val="00B7652C"/>
    <w:rsid w:val="00B76639"/>
    <w:rsid w:val="00B766BF"/>
    <w:rsid w:val="00B76A27"/>
    <w:rsid w:val="00B76D52"/>
    <w:rsid w:val="00B76FA6"/>
    <w:rsid w:val="00B76FDE"/>
    <w:rsid w:val="00B7736A"/>
    <w:rsid w:val="00B774B7"/>
    <w:rsid w:val="00B80910"/>
    <w:rsid w:val="00B80A36"/>
    <w:rsid w:val="00B80B71"/>
    <w:rsid w:val="00B80CFF"/>
    <w:rsid w:val="00B80F55"/>
    <w:rsid w:val="00B81271"/>
    <w:rsid w:val="00B81885"/>
    <w:rsid w:val="00B818F4"/>
    <w:rsid w:val="00B81BC9"/>
    <w:rsid w:val="00B82148"/>
    <w:rsid w:val="00B8217B"/>
    <w:rsid w:val="00B8222F"/>
    <w:rsid w:val="00B82287"/>
    <w:rsid w:val="00B8258F"/>
    <w:rsid w:val="00B82615"/>
    <w:rsid w:val="00B829BE"/>
    <w:rsid w:val="00B82CF3"/>
    <w:rsid w:val="00B8341D"/>
    <w:rsid w:val="00B83444"/>
    <w:rsid w:val="00B836ED"/>
    <w:rsid w:val="00B8373A"/>
    <w:rsid w:val="00B83774"/>
    <w:rsid w:val="00B83AC6"/>
    <w:rsid w:val="00B83DB9"/>
    <w:rsid w:val="00B83E68"/>
    <w:rsid w:val="00B84127"/>
    <w:rsid w:val="00B84425"/>
    <w:rsid w:val="00B847B2"/>
    <w:rsid w:val="00B84BFE"/>
    <w:rsid w:val="00B84F23"/>
    <w:rsid w:val="00B853BE"/>
    <w:rsid w:val="00B8579F"/>
    <w:rsid w:val="00B859C2"/>
    <w:rsid w:val="00B85AEB"/>
    <w:rsid w:val="00B86427"/>
    <w:rsid w:val="00B86476"/>
    <w:rsid w:val="00B8662E"/>
    <w:rsid w:val="00B86A3D"/>
    <w:rsid w:val="00B86A65"/>
    <w:rsid w:val="00B86E8C"/>
    <w:rsid w:val="00B871E6"/>
    <w:rsid w:val="00B874AE"/>
    <w:rsid w:val="00B875C7"/>
    <w:rsid w:val="00B879BB"/>
    <w:rsid w:val="00B87C56"/>
    <w:rsid w:val="00B87EC9"/>
    <w:rsid w:val="00B909CB"/>
    <w:rsid w:val="00B90D10"/>
    <w:rsid w:val="00B90FE5"/>
    <w:rsid w:val="00B910C7"/>
    <w:rsid w:val="00B910E6"/>
    <w:rsid w:val="00B91172"/>
    <w:rsid w:val="00B9178F"/>
    <w:rsid w:val="00B918BE"/>
    <w:rsid w:val="00B919AD"/>
    <w:rsid w:val="00B91A2B"/>
    <w:rsid w:val="00B91DCF"/>
    <w:rsid w:val="00B925E3"/>
    <w:rsid w:val="00B92ABB"/>
    <w:rsid w:val="00B9302B"/>
    <w:rsid w:val="00B93204"/>
    <w:rsid w:val="00B93445"/>
    <w:rsid w:val="00B9455D"/>
    <w:rsid w:val="00B94E17"/>
    <w:rsid w:val="00B950AF"/>
    <w:rsid w:val="00B9516F"/>
    <w:rsid w:val="00B957FE"/>
    <w:rsid w:val="00B958CD"/>
    <w:rsid w:val="00B95AF4"/>
    <w:rsid w:val="00B95D91"/>
    <w:rsid w:val="00B95F02"/>
    <w:rsid w:val="00B96744"/>
    <w:rsid w:val="00B96BEF"/>
    <w:rsid w:val="00B96FC0"/>
    <w:rsid w:val="00B97260"/>
    <w:rsid w:val="00B974E0"/>
    <w:rsid w:val="00B97A69"/>
    <w:rsid w:val="00BA00E1"/>
    <w:rsid w:val="00BA01F5"/>
    <w:rsid w:val="00BA0226"/>
    <w:rsid w:val="00BA029E"/>
    <w:rsid w:val="00BA0375"/>
    <w:rsid w:val="00BA0424"/>
    <w:rsid w:val="00BA0632"/>
    <w:rsid w:val="00BA0770"/>
    <w:rsid w:val="00BA0829"/>
    <w:rsid w:val="00BA0AAA"/>
    <w:rsid w:val="00BA0DFB"/>
    <w:rsid w:val="00BA1B33"/>
    <w:rsid w:val="00BA2DBC"/>
    <w:rsid w:val="00BA2EF5"/>
    <w:rsid w:val="00BA2FB0"/>
    <w:rsid w:val="00BA2FE2"/>
    <w:rsid w:val="00BA2FEF"/>
    <w:rsid w:val="00BA333C"/>
    <w:rsid w:val="00BA35ED"/>
    <w:rsid w:val="00BA37C8"/>
    <w:rsid w:val="00BA3A35"/>
    <w:rsid w:val="00BA3DF6"/>
    <w:rsid w:val="00BA4D24"/>
    <w:rsid w:val="00BA5591"/>
    <w:rsid w:val="00BA5E62"/>
    <w:rsid w:val="00BA6425"/>
    <w:rsid w:val="00BA66A2"/>
    <w:rsid w:val="00BA6938"/>
    <w:rsid w:val="00BA7B2A"/>
    <w:rsid w:val="00BA7E4E"/>
    <w:rsid w:val="00BA7E92"/>
    <w:rsid w:val="00BB001A"/>
    <w:rsid w:val="00BB0149"/>
    <w:rsid w:val="00BB047D"/>
    <w:rsid w:val="00BB07E8"/>
    <w:rsid w:val="00BB10CE"/>
    <w:rsid w:val="00BB138B"/>
    <w:rsid w:val="00BB1480"/>
    <w:rsid w:val="00BB1548"/>
    <w:rsid w:val="00BB18A9"/>
    <w:rsid w:val="00BB1CE7"/>
    <w:rsid w:val="00BB21B8"/>
    <w:rsid w:val="00BB220E"/>
    <w:rsid w:val="00BB26A8"/>
    <w:rsid w:val="00BB2FD3"/>
    <w:rsid w:val="00BB2FDF"/>
    <w:rsid w:val="00BB2FFF"/>
    <w:rsid w:val="00BB3B6E"/>
    <w:rsid w:val="00BB4C55"/>
    <w:rsid w:val="00BB5566"/>
    <w:rsid w:val="00BB567C"/>
    <w:rsid w:val="00BB5FCB"/>
    <w:rsid w:val="00BB604B"/>
    <w:rsid w:val="00BB68EA"/>
    <w:rsid w:val="00BB6D7F"/>
    <w:rsid w:val="00BB7032"/>
    <w:rsid w:val="00BB74B9"/>
    <w:rsid w:val="00BB7682"/>
    <w:rsid w:val="00BB7BCC"/>
    <w:rsid w:val="00BC00EC"/>
    <w:rsid w:val="00BC01DD"/>
    <w:rsid w:val="00BC04E1"/>
    <w:rsid w:val="00BC08C5"/>
    <w:rsid w:val="00BC12FB"/>
    <w:rsid w:val="00BC138D"/>
    <w:rsid w:val="00BC13BA"/>
    <w:rsid w:val="00BC1419"/>
    <w:rsid w:val="00BC160A"/>
    <w:rsid w:val="00BC1721"/>
    <w:rsid w:val="00BC18BA"/>
    <w:rsid w:val="00BC1B93"/>
    <w:rsid w:val="00BC1C37"/>
    <w:rsid w:val="00BC1C3C"/>
    <w:rsid w:val="00BC1E56"/>
    <w:rsid w:val="00BC24FF"/>
    <w:rsid w:val="00BC28A5"/>
    <w:rsid w:val="00BC2C0A"/>
    <w:rsid w:val="00BC307F"/>
    <w:rsid w:val="00BC3159"/>
    <w:rsid w:val="00BC3257"/>
    <w:rsid w:val="00BC3736"/>
    <w:rsid w:val="00BC39DB"/>
    <w:rsid w:val="00BC3A32"/>
    <w:rsid w:val="00BC3B07"/>
    <w:rsid w:val="00BC4343"/>
    <w:rsid w:val="00BC45FB"/>
    <w:rsid w:val="00BC4678"/>
    <w:rsid w:val="00BC46EF"/>
    <w:rsid w:val="00BC4914"/>
    <w:rsid w:val="00BC4A0D"/>
    <w:rsid w:val="00BC4AC5"/>
    <w:rsid w:val="00BC4C64"/>
    <w:rsid w:val="00BC534A"/>
    <w:rsid w:val="00BC543C"/>
    <w:rsid w:val="00BC558C"/>
    <w:rsid w:val="00BC6164"/>
    <w:rsid w:val="00BC6361"/>
    <w:rsid w:val="00BC6BC1"/>
    <w:rsid w:val="00BC6FD6"/>
    <w:rsid w:val="00BC7585"/>
    <w:rsid w:val="00BC7610"/>
    <w:rsid w:val="00BC7863"/>
    <w:rsid w:val="00BC793D"/>
    <w:rsid w:val="00BD008E"/>
    <w:rsid w:val="00BD0444"/>
    <w:rsid w:val="00BD051B"/>
    <w:rsid w:val="00BD0F02"/>
    <w:rsid w:val="00BD138F"/>
    <w:rsid w:val="00BD2AA4"/>
    <w:rsid w:val="00BD2E78"/>
    <w:rsid w:val="00BD2F3B"/>
    <w:rsid w:val="00BD3038"/>
    <w:rsid w:val="00BD3372"/>
    <w:rsid w:val="00BD3BB9"/>
    <w:rsid w:val="00BD3C5A"/>
    <w:rsid w:val="00BD4599"/>
    <w:rsid w:val="00BD45A1"/>
    <w:rsid w:val="00BD4708"/>
    <w:rsid w:val="00BD50AA"/>
    <w:rsid w:val="00BD5135"/>
    <w:rsid w:val="00BD5200"/>
    <w:rsid w:val="00BD531E"/>
    <w:rsid w:val="00BD5889"/>
    <w:rsid w:val="00BD596B"/>
    <w:rsid w:val="00BD6474"/>
    <w:rsid w:val="00BD668A"/>
    <w:rsid w:val="00BD6EA1"/>
    <w:rsid w:val="00BD7291"/>
    <w:rsid w:val="00BD7E7D"/>
    <w:rsid w:val="00BD7EA3"/>
    <w:rsid w:val="00BD7FE2"/>
    <w:rsid w:val="00BE0692"/>
    <w:rsid w:val="00BE0B19"/>
    <w:rsid w:val="00BE0DD8"/>
    <w:rsid w:val="00BE1278"/>
    <w:rsid w:val="00BE13F0"/>
    <w:rsid w:val="00BE1D82"/>
    <w:rsid w:val="00BE1EE4"/>
    <w:rsid w:val="00BE1F8B"/>
    <w:rsid w:val="00BE27E4"/>
    <w:rsid w:val="00BE2B4F"/>
    <w:rsid w:val="00BE2F39"/>
    <w:rsid w:val="00BE2F47"/>
    <w:rsid w:val="00BE332D"/>
    <w:rsid w:val="00BE3808"/>
    <w:rsid w:val="00BE3CF1"/>
    <w:rsid w:val="00BE3DC2"/>
    <w:rsid w:val="00BE4211"/>
    <w:rsid w:val="00BE4574"/>
    <w:rsid w:val="00BE4B11"/>
    <w:rsid w:val="00BE4B20"/>
    <w:rsid w:val="00BE4D8C"/>
    <w:rsid w:val="00BE4E50"/>
    <w:rsid w:val="00BE5786"/>
    <w:rsid w:val="00BE598F"/>
    <w:rsid w:val="00BE5A0E"/>
    <w:rsid w:val="00BE5EC2"/>
    <w:rsid w:val="00BE5FC4"/>
    <w:rsid w:val="00BE65AF"/>
    <w:rsid w:val="00BE6831"/>
    <w:rsid w:val="00BE68BB"/>
    <w:rsid w:val="00BE6C02"/>
    <w:rsid w:val="00BE6EA1"/>
    <w:rsid w:val="00BE6EF7"/>
    <w:rsid w:val="00BE7214"/>
    <w:rsid w:val="00BE7529"/>
    <w:rsid w:val="00BE776B"/>
    <w:rsid w:val="00BE7C4D"/>
    <w:rsid w:val="00BE7D1F"/>
    <w:rsid w:val="00BE7F6A"/>
    <w:rsid w:val="00BF00E9"/>
    <w:rsid w:val="00BF0274"/>
    <w:rsid w:val="00BF0296"/>
    <w:rsid w:val="00BF056E"/>
    <w:rsid w:val="00BF08C4"/>
    <w:rsid w:val="00BF08C8"/>
    <w:rsid w:val="00BF0BAF"/>
    <w:rsid w:val="00BF0DA6"/>
    <w:rsid w:val="00BF0E29"/>
    <w:rsid w:val="00BF1805"/>
    <w:rsid w:val="00BF19CE"/>
    <w:rsid w:val="00BF27C6"/>
    <w:rsid w:val="00BF27FB"/>
    <w:rsid w:val="00BF2811"/>
    <w:rsid w:val="00BF2B34"/>
    <w:rsid w:val="00BF2B6F"/>
    <w:rsid w:val="00BF2E62"/>
    <w:rsid w:val="00BF351A"/>
    <w:rsid w:val="00BF3914"/>
    <w:rsid w:val="00BF49B1"/>
    <w:rsid w:val="00BF4C48"/>
    <w:rsid w:val="00BF507C"/>
    <w:rsid w:val="00BF5137"/>
    <w:rsid w:val="00BF5552"/>
    <w:rsid w:val="00BF5ABE"/>
    <w:rsid w:val="00BF5CC9"/>
    <w:rsid w:val="00BF5F2E"/>
    <w:rsid w:val="00BF69DB"/>
    <w:rsid w:val="00BF6CBF"/>
    <w:rsid w:val="00BF73F2"/>
    <w:rsid w:val="00BF7402"/>
    <w:rsid w:val="00BF7936"/>
    <w:rsid w:val="00BF7BE1"/>
    <w:rsid w:val="00BF7C5B"/>
    <w:rsid w:val="00BF7DA9"/>
    <w:rsid w:val="00C005B7"/>
    <w:rsid w:val="00C009D4"/>
    <w:rsid w:val="00C00E20"/>
    <w:rsid w:val="00C012EC"/>
    <w:rsid w:val="00C01671"/>
    <w:rsid w:val="00C02419"/>
    <w:rsid w:val="00C025FA"/>
    <w:rsid w:val="00C02766"/>
    <w:rsid w:val="00C0287F"/>
    <w:rsid w:val="00C02B36"/>
    <w:rsid w:val="00C02B65"/>
    <w:rsid w:val="00C02F76"/>
    <w:rsid w:val="00C03231"/>
    <w:rsid w:val="00C038A7"/>
    <w:rsid w:val="00C03914"/>
    <w:rsid w:val="00C03B3D"/>
    <w:rsid w:val="00C03DE5"/>
    <w:rsid w:val="00C03EE8"/>
    <w:rsid w:val="00C041AB"/>
    <w:rsid w:val="00C049A2"/>
    <w:rsid w:val="00C04AAF"/>
    <w:rsid w:val="00C05008"/>
    <w:rsid w:val="00C05356"/>
    <w:rsid w:val="00C053EA"/>
    <w:rsid w:val="00C05434"/>
    <w:rsid w:val="00C05AD9"/>
    <w:rsid w:val="00C05BEC"/>
    <w:rsid w:val="00C0652B"/>
    <w:rsid w:val="00C0689C"/>
    <w:rsid w:val="00C06D85"/>
    <w:rsid w:val="00C06E7D"/>
    <w:rsid w:val="00C07738"/>
    <w:rsid w:val="00C0780B"/>
    <w:rsid w:val="00C07896"/>
    <w:rsid w:val="00C07E2B"/>
    <w:rsid w:val="00C10122"/>
    <w:rsid w:val="00C102A2"/>
    <w:rsid w:val="00C103B9"/>
    <w:rsid w:val="00C103E3"/>
    <w:rsid w:val="00C10637"/>
    <w:rsid w:val="00C1112B"/>
    <w:rsid w:val="00C115FC"/>
    <w:rsid w:val="00C11A88"/>
    <w:rsid w:val="00C11BED"/>
    <w:rsid w:val="00C11C37"/>
    <w:rsid w:val="00C12012"/>
    <w:rsid w:val="00C120BE"/>
    <w:rsid w:val="00C12595"/>
    <w:rsid w:val="00C125BC"/>
    <w:rsid w:val="00C12722"/>
    <w:rsid w:val="00C12874"/>
    <w:rsid w:val="00C12990"/>
    <w:rsid w:val="00C12BC1"/>
    <w:rsid w:val="00C13181"/>
    <w:rsid w:val="00C13BDA"/>
    <w:rsid w:val="00C13FFD"/>
    <w:rsid w:val="00C14632"/>
    <w:rsid w:val="00C150AD"/>
    <w:rsid w:val="00C15463"/>
    <w:rsid w:val="00C15C9B"/>
    <w:rsid w:val="00C167DB"/>
    <w:rsid w:val="00C16A94"/>
    <w:rsid w:val="00C16C30"/>
    <w:rsid w:val="00C20A00"/>
    <w:rsid w:val="00C20C05"/>
    <w:rsid w:val="00C20F43"/>
    <w:rsid w:val="00C21673"/>
    <w:rsid w:val="00C21C7A"/>
    <w:rsid w:val="00C2272C"/>
    <w:rsid w:val="00C22E39"/>
    <w:rsid w:val="00C23130"/>
    <w:rsid w:val="00C23B7C"/>
    <w:rsid w:val="00C242C9"/>
    <w:rsid w:val="00C24631"/>
    <w:rsid w:val="00C24A51"/>
    <w:rsid w:val="00C24B55"/>
    <w:rsid w:val="00C255A5"/>
    <w:rsid w:val="00C25758"/>
    <w:rsid w:val="00C2584B"/>
    <w:rsid w:val="00C25873"/>
    <w:rsid w:val="00C25942"/>
    <w:rsid w:val="00C25D34"/>
    <w:rsid w:val="00C25DD9"/>
    <w:rsid w:val="00C2663F"/>
    <w:rsid w:val="00C26DB8"/>
    <w:rsid w:val="00C272EF"/>
    <w:rsid w:val="00C2769C"/>
    <w:rsid w:val="00C27943"/>
    <w:rsid w:val="00C27961"/>
    <w:rsid w:val="00C27C6A"/>
    <w:rsid w:val="00C301CA"/>
    <w:rsid w:val="00C30723"/>
    <w:rsid w:val="00C30A86"/>
    <w:rsid w:val="00C30E58"/>
    <w:rsid w:val="00C30E98"/>
    <w:rsid w:val="00C312BD"/>
    <w:rsid w:val="00C32045"/>
    <w:rsid w:val="00C32217"/>
    <w:rsid w:val="00C325DC"/>
    <w:rsid w:val="00C32A49"/>
    <w:rsid w:val="00C3400F"/>
    <w:rsid w:val="00C344A0"/>
    <w:rsid w:val="00C345E9"/>
    <w:rsid w:val="00C346D0"/>
    <w:rsid w:val="00C349ED"/>
    <w:rsid w:val="00C34B64"/>
    <w:rsid w:val="00C34C36"/>
    <w:rsid w:val="00C34C82"/>
    <w:rsid w:val="00C352B3"/>
    <w:rsid w:val="00C353AE"/>
    <w:rsid w:val="00C35708"/>
    <w:rsid w:val="00C35DA4"/>
    <w:rsid w:val="00C35E6D"/>
    <w:rsid w:val="00C3609A"/>
    <w:rsid w:val="00C3654C"/>
    <w:rsid w:val="00C36729"/>
    <w:rsid w:val="00C36A21"/>
    <w:rsid w:val="00C36BF5"/>
    <w:rsid w:val="00C36C80"/>
    <w:rsid w:val="00C36C94"/>
    <w:rsid w:val="00C36DAD"/>
    <w:rsid w:val="00C36DBC"/>
    <w:rsid w:val="00C370BF"/>
    <w:rsid w:val="00C376BA"/>
    <w:rsid w:val="00C3787F"/>
    <w:rsid w:val="00C37AEF"/>
    <w:rsid w:val="00C37E5B"/>
    <w:rsid w:val="00C4018B"/>
    <w:rsid w:val="00C40373"/>
    <w:rsid w:val="00C4082D"/>
    <w:rsid w:val="00C40A25"/>
    <w:rsid w:val="00C40AE6"/>
    <w:rsid w:val="00C40BA8"/>
    <w:rsid w:val="00C40D8C"/>
    <w:rsid w:val="00C411AF"/>
    <w:rsid w:val="00C41295"/>
    <w:rsid w:val="00C4138D"/>
    <w:rsid w:val="00C413CB"/>
    <w:rsid w:val="00C41894"/>
    <w:rsid w:val="00C41B41"/>
    <w:rsid w:val="00C41D0E"/>
    <w:rsid w:val="00C41D4B"/>
    <w:rsid w:val="00C41DB2"/>
    <w:rsid w:val="00C41E3A"/>
    <w:rsid w:val="00C420D3"/>
    <w:rsid w:val="00C4244A"/>
    <w:rsid w:val="00C424A2"/>
    <w:rsid w:val="00C4279E"/>
    <w:rsid w:val="00C42F5D"/>
    <w:rsid w:val="00C4304C"/>
    <w:rsid w:val="00C431CE"/>
    <w:rsid w:val="00C43315"/>
    <w:rsid w:val="00C43F62"/>
    <w:rsid w:val="00C452F5"/>
    <w:rsid w:val="00C45903"/>
    <w:rsid w:val="00C45964"/>
    <w:rsid w:val="00C46555"/>
    <w:rsid w:val="00C46977"/>
    <w:rsid w:val="00C46A5F"/>
    <w:rsid w:val="00C46B15"/>
    <w:rsid w:val="00C46CDB"/>
    <w:rsid w:val="00C46F4F"/>
    <w:rsid w:val="00C46F7D"/>
    <w:rsid w:val="00C478A3"/>
    <w:rsid w:val="00C479B5"/>
    <w:rsid w:val="00C479EA"/>
    <w:rsid w:val="00C50242"/>
    <w:rsid w:val="00C5034D"/>
    <w:rsid w:val="00C5050E"/>
    <w:rsid w:val="00C50E99"/>
    <w:rsid w:val="00C5153E"/>
    <w:rsid w:val="00C516E0"/>
    <w:rsid w:val="00C51BDA"/>
    <w:rsid w:val="00C51E83"/>
    <w:rsid w:val="00C520DA"/>
    <w:rsid w:val="00C524A4"/>
    <w:rsid w:val="00C52654"/>
    <w:rsid w:val="00C52744"/>
    <w:rsid w:val="00C52CFB"/>
    <w:rsid w:val="00C53EB3"/>
    <w:rsid w:val="00C542D4"/>
    <w:rsid w:val="00C54804"/>
    <w:rsid w:val="00C54D71"/>
    <w:rsid w:val="00C562E0"/>
    <w:rsid w:val="00C563F5"/>
    <w:rsid w:val="00C56488"/>
    <w:rsid w:val="00C570F7"/>
    <w:rsid w:val="00C574AE"/>
    <w:rsid w:val="00C574BB"/>
    <w:rsid w:val="00C574EC"/>
    <w:rsid w:val="00C57613"/>
    <w:rsid w:val="00C57C55"/>
    <w:rsid w:val="00C600E6"/>
    <w:rsid w:val="00C6117D"/>
    <w:rsid w:val="00C61E91"/>
    <w:rsid w:val="00C62254"/>
    <w:rsid w:val="00C62CD5"/>
    <w:rsid w:val="00C631F0"/>
    <w:rsid w:val="00C636E6"/>
    <w:rsid w:val="00C639D6"/>
    <w:rsid w:val="00C63AD6"/>
    <w:rsid w:val="00C63D5A"/>
    <w:rsid w:val="00C63E66"/>
    <w:rsid w:val="00C63F8E"/>
    <w:rsid w:val="00C6477A"/>
    <w:rsid w:val="00C647FB"/>
    <w:rsid w:val="00C64EDD"/>
    <w:rsid w:val="00C651BD"/>
    <w:rsid w:val="00C654E0"/>
    <w:rsid w:val="00C65F00"/>
    <w:rsid w:val="00C66FB1"/>
    <w:rsid w:val="00C67719"/>
    <w:rsid w:val="00C67EAB"/>
    <w:rsid w:val="00C7093E"/>
    <w:rsid w:val="00C70DFF"/>
    <w:rsid w:val="00C70F2C"/>
    <w:rsid w:val="00C71227"/>
    <w:rsid w:val="00C726D0"/>
    <w:rsid w:val="00C737B6"/>
    <w:rsid w:val="00C74262"/>
    <w:rsid w:val="00C742A0"/>
    <w:rsid w:val="00C745C2"/>
    <w:rsid w:val="00C74D54"/>
    <w:rsid w:val="00C74FEE"/>
    <w:rsid w:val="00C75054"/>
    <w:rsid w:val="00C75A6B"/>
    <w:rsid w:val="00C763B4"/>
    <w:rsid w:val="00C763B6"/>
    <w:rsid w:val="00C7644F"/>
    <w:rsid w:val="00C768F6"/>
    <w:rsid w:val="00C76A00"/>
    <w:rsid w:val="00C76A43"/>
    <w:rsid w:val="00C771A0"/>
    <w:rsid w:val="00C772CE"/>
    <w:rsid w:val="00C776B5"/>
    <w:rsid w:val="00C777FF"/>
    <w:rsid w:val="00C80073"/>
    <w:rsid w:val="00C805E7"/>
    <w:rsid w:val="00C80DEA"/>
    <w:rsid w:val="00C80ED7"/>
    <w:rsid w:val="00C811DE"/>
    <w:rsid w:val="00C811F6"/>
    <w:rsid w:val="00C813F5"/>
    <w:rsid w:val="00C81AFF"/>
    <w:rsid w:val="00C81F01"/>
    <w:rsid w:val="00C820BD"/>
    <w:rsid w:val="00C824C6"/>
    <w:rsid w:val="00C832DC"/>
    <w:rsid w:val="00C8377F"/>
    <w:rsid w:val="00C83802"/>
    <w:rsid w:val="00C83936"/>
    <w:rsid w:val="00C83D54"/>
    <w:rsid w:val="00C84944"/>
    <w:rsid w:val="00C84E89"/>
    <w:rsid w:val="00C84ECA"/>
    <w:rsid w:val="00C850E6"/>
    <w:rsid w:val="00C852A9"/>
    <w:rsid w:val="00C8539F"/>
    <w:rsid w:val="00C85574"/>
    <w:rsid w:val="00C85824"/>
    <w:rsid w:val="00C8646D"/>
    <w:rsid w:val="00C864DD"/>
    <w:rsid w:val="00C86ACB"/>
    <w:rsid w:val="00C86B51"/>
    <w:rsid w:val="00C876BC"/>
    <w:rsid w:val="00C901AD"/>
    <w:rsid w:val="00C90766"/>
    <w:rsid w:val="00C909E7"/>
    <w:rsid w:val="00C90B1A"/>
    <w:rsid w:val="00C90C15"/>
    <w:rsid w:val="00C90D90"/>
    <w:rsid w:val="00C91B31"/>
    <w:rsid w:val="00C91DE3"/>
    <w:rsid w:val="00C91F5C"/>
    <w:rsid w:val="00C91F85"/>
    <w:rsid w:val="00C9211D"/>
    <w:rsid w:val="00C92127"/>
    <w:rsid w:val="00C92C7F"/>
    <w:rsid w:val="00C93320"/>
    <w:rsid w:val="00C9369D"/>
    <w:rsid w:val="00C9383D"/>
    <w:rsid w:val="00C939C8"/>
    <w:rsid w:val="00C94227"/>
    <w:rsid w:val="00C9447B"/>
    <w:rsid w:val="00C944FA"/>
    <w:rsid w:val="00C94ADA"/>
    <w:rsid w:val="00C95854"/>
    <w:rsid w:val="00C959FD"/>
    <w:rsid w:val="00C95B84"/>
    <w:rsid w:val="00C95D24"/>
    <w:rsid w:val="00C95EFF"/>
    <w:rsid w:val="00C96228"/>
    <w:rsid w:val="00C965AA"/>
    <w:rsid w:val="00C965CE"/>
    <w:rsid w:val="00C969DD"/>
    <w:rsid w:val="00C96E6F"/>
    <w:rsid w:val="00C9772D"/>
    <w:rsid w:val="00C97872"/>
    <w:rsid w:val="00CA01D7"/>
    <w:rsid w:val="00CA0456"/>
    <w:rsid w:val="00CA0532"/>
    <w:rsid w:val="00CA0578"/>
    <w:rsid w:val="00CA0F2A"/>
    <w:rsid w:val="00CA17DE"/>
    <w:rsid w:val="00CA1F76"/>
    <w:rsid w:val="00CA211A"/>
    <w:rsid w:val="00CA221D"/>
    <w:rsid w:val="00CA2241"/>
    <w:rsid w:val="00CA2F1D"/>
    <w:rsid w:val="00CA3910"/>
    <w:rsid w:val="00CA3CDD"/>
    <w:rsid w:val="00CA403B"/>
    <w:rsid w:val="00CA45EB"/>
    <w:rsid w:val="00CA467C"/>
    <w:rsid w:val="00CA46C8"/>
    <w:rsid w:val="00CA485B"/>
    <w:rsid w:val="00CA4D61"/>
    <w:rsid w:val="00CA505A"/>
    <w:rsid w:val="00CA5561"/>
    <w:rsid w:val="00CA59DD"/>
    <w:rsid w:val="00CA5B03"/>
    <w:rsid w:val="00CA5CB0"/>
    <w:rsid w:val="00CA6AF5"/>
    <w:rsid w:val="00CA6B02"/>
    <w:rsid w:val="00CA706A"/>
    <w:rsid w:val="00CA77E6"/>
    <w:rsid w:val="00CA785F"/>
    <w:rsid w:val="00CA7965"/>
    <w:rsid w:val="00CA7B8A"/>
    <w:rsid w:val="00CA7F97"/>
    <w:rsid w:val="00CA7FEA"/>
    <w:rsid w:val="00CB008E"/>
    <w:rsid w:val="00CB01FA"/>
    <w:rsid w:val="00CB0246"/>
    <w:rsid w:val="00CB0552"/>
    <w:rsid w:val="00CB057C"/>
    <w:rsid w:val="00CB0737"/>
    <w:rsid w:val="00CB097A"/>
    <w:rsid w:val="00CB0E3E"/>
    <w:rsid w:val="00CB1AEE"/>
    <w:rsid w:val="00CB1C4C"/>
    <w:rsid w:val="00CB2429"/>
    <w:rsid w:val="00CB24A2"/>
    <w:rsid w:val="00CB26B6"/>
    <w:rsid w:val="00CB26C8"/>
    <w:rsid w:val="00CB26EC"/>
    <w:rsid w:val="00CB2881"/>
    <w:rsid w:val="00CB29F3"/>
    <w:rsid w:val="00CB2C70"/>
    <w:rsid w:val="00CB2D2A"/>
    <w:rsid w:val="00CB3FB5"/>
    <w:rsid w:val="00CB45E2"/>
    <w:rsid w:val="00CB4793"/>
    <w:rsid w:val="00CB4C59"/>
    <w:rsid w:val="00CB5B1E"/>
    <w:rsid w:val="00CB5E55"/>
    <w:rsid w:val="00CB6CF5"/>
    <w:rsid w:val="00CB70CB"/>
    <w:rsid w:val="00CB756B"/>
    <w:rsid w:val="00CB787A"/>
    <w:rsid w:val="00CB7C02"/>
    <w:rsid w:val="00CB7C8F"/>
    <w:rsid w:val="00CC0104"/>
    <w:rsid w:val="00CC062F"/>
    <w:rsid w:val="00CC09DF"/>
    <w:rsid w:val="00CC0AF0"/>
    <w:rsid w:val="00CC0C4A"/>
    <w:rsid w:val="00CC12E2"/>
    <w:rsid w:val="00CC15D1"/>
    <w:rsid w:val="00CC17F0"/>
    <w:rsid w:val="00CC1815"/>
    <w:rsid w:val="00CC1853"/>
    <w:rsid w:val="00CC1D13"/>
    <w:rsid w:val="00CC1FAE"/>
    <w:rsid w:val="00CC23B8"/>
    <w:rsid w:val="00CC2724"/>
    <w:rsid w:val="00CC2C04"/>
    <w:rsid w:val="00CC2D5B"/>
    <w:rsid w:val="00CC388F"/>
    <w:rsid w:val="00CC3A23"/>
    <w:rsid w:val="00CC3BD5"/>
    <w:rsid w:val="00CC3CD6"/>
    <w:rsid w:val="00CC40EE"/>
    <w:rsid w:val="00CC40F8"/>
    <w:rsid w:val="00CC426A"/>
    <w:rsid w:val="00CC4CBF"/>
    <w:rsid w:val="00CC4F0E"/>
    <w:rsid w:val="00CC4FBF"/>
    <w:rsid w:val="00CC50D9"/>
    <w:rsid w:val="00CC5731"/>
    <w:rsid w:val="00CC5844"/>
    <w:rsid w:val="00CC5A6B"/>
    <w:rsid w:val="00CC6CD9"/>
    <w:rsid w:val="00CC6D12"/>
    <w:rsid w:val="00CC706A"/>
    <w:rsid w:val="00CC70D9"/>
    <w:rsid w:val="00CC737C"/>
    <w:rsid w:val="00CC737E"/>
    <w:rsid w:val="00CC7523"/>
    <w:rsid w:val="00CC766B"/>
    <w:rsid w:val="00CC7BC3"/>
    <w:rsid w:val="00CC7C16"/>
    <w:rsid w:val="00CC7E81"/>
    <w:rsid w:val="00CD016D"/>
    <w:rsid w:val="00CD0182"/>
    <w:rsid w:val="00CD0562"/>
    <w:rsid w:val="00CD087D"/>
    <w:rsid w:val="00CD09DA"/>
    <w:rsid w:val="00CD0F5D"/>
    <w:rsid w:val="00CD10A3"/>
    <w:rsid w:val="00CD1C0B"/>
    <w:rsid w:val="00CD1FBA"/>
    <w:rsid w:val="00CD239A"/>
    <w:rsid w:val="00CD23BB"/>
    <w:rsid w:val="00CD252E"/>
    <w:rsid w:val="00CD2CF4"/>
    <w:rsid w:val="00CD2DAD"/>
    <w:rsid w:val="00CD2FCF"/>
    <w:rsid w:val="00CD3198"/>
    <w:rsid w:val="00CD3264"/>
    <w:rsid w:val="00CD349B"/>
    <w:rsid w:val="00CD37EC"/>
    <w:rsid w:val="00CD3FA3"/>
    <w:rsid w:val="00CD3FB8"/>
    <w:rsid w:val="00CD40E4"/>
    <w:rsid w:val="00CD469A"/>
    <w:rsid w:val="00CD4AAE"/>
    <w:rsid w:val="00CD4D24"/>
    <w:rsid w:val="00CD4E6B"/>
    <w:rsid w:val="00CD5080"/>
    <w:rsid w:val="00CD5098"/>
    <w:rsid w:val="00CD50EB"/>
    <w:rsid w:val="00CD5512"/>
    <w:rsid w:val="00CD5BCB"/>
    <w:rsid w:val="00CD68EB"/>
    <w:rsid w:val="00CD6B7C"/>
    <w:rsid w:val="00CD6E3D"/>
    <w:rsid w:val="00CD6FEA"/>
    <w:rsid w:val="00CD71AB"/>
    <w:rsid w:val="00CD72C7"/>
    <w:rsid w:val="00CD7522"/>
    <w:rsid w:val="00CD7563"/>
    <w:rsid w:val="00CD76FE"/>
    <w:rsid w:val="00CD77DA"/>
    <w:rsid w:val="00CD7910"/>
    <w:rsid w:val="00CD7958"/>
    <w:rsid w:val="00CD7FDA"/>
    <w:rsid w:val="00CE003C"/>
    <w:rsid w:val="00CE00B7"/>
    <w:rsid w:val="00CE0109"/>
    <w:rsid w:val="00CE0943"/>
    <w:rsid w:val="00CE0973"/>
    <w:rsid w:val="00CE0C5A"/>
    <w:rsid w:val="00CE0E53"/>
    <w:rsid w:val="00CE0F16"/>
    <w:rsid w:val="00CE10A2"/>
    <w:rsid w:val="00CE1B9B"/>
    <w:rsid w:val="00CE1EFE"/>
    <w:rsid w:val="00CE1FC5"/>
    <w:rsid w:val="00CE2782"/>
    <w:rsid w:val="00CE384A"/>
    <w:rsid w:val="00CE38D8"/>
    <w:rsid w:val="00CE3AA8"/>
    <w:rsid w:val="00CE46E5"/>
    <w:rsid w:val="00CE485A"/>
    <w:rsid w:val="00CE5279"/>
    <w:rsid w:val="00CE5332"/>
    <w:rsid w:val="00CE54CC"/>
    <w:rsid w:val="00CE5528"/>
    <w:rsid w:val="00CE5A78"/>
    <w:rsid w:val="00CE5DF3"/>
    <w:rsid w:val="00CE60A3"/>
    <w:rsid w:val="00CE78AE"/>
    <w:rsid w:val="00CE7CC3"/>
    <w:rsid w:val="00CE7E62"/>
    <w:rsid w:val="00CF006F"/>
    <w:rsid w:val="00CF0E9F"/>
    <w:rsid w:val="00CF195E"/>
    <w:rsid w:val="00CF19DA"/>
    <w:rsid w:val="00CF1C7F"/>
    <w:rsid w:val="00CF1CC0"/>
    <w:rsid w:val="00CF24F8"/>
    <w:rsid w:val="00CF2653"/>
    <w:rsid w:val="00CF2936"/>
    <w:rsid w:val="00CF2E6A"/>
    <w:rsid w:val="00CF356B"/>
    <w:rsid w:val="00CF3A03"/>
    <w:rsid w:val="00CF3CD3"/>
    <w:rsid w:val="00CF3E20"/>
    <w:rsid w:val="00CF4059"/>
    <w:rsid w:val="00CF4247"/>
    <w:rsid w:val="00CF4260"/>
    <w:rsid w:val="00CF42B2"/>
    <w:rsid w:val="00CF443F"/>
    <w:rsid w:val="00CF4557"/>
    <w:rsid w:val="00CF4F8D"/>
    <w:rsid w:val="00CF5239"/>
    <w:rsid w:val="00CF5263"/>
    <w:rsid w:val="00CF5418"/>
    <w:rsid w:val="00CF565F"/>
    <w:rsid w:val="00CF5E61"/>
    <w:rsid w:val="00CF60B5"/>
    <w:rsid w:val="00CF6531"/>
    <w:rsid w:val="00CF6C41"/>
    <w:rsid w:val="00CF740C"/>
    <w:rsid w:val="00CF76A6"/>
    <w:rsid w:val="00D000A0"/>
    <w:rsid w:val="00D004AC"/>
    <w:rsid w:val="00D004FA"/>
    <w:rsid w:val="00D01B21"/>
    <w:rsid w:val="00D01E2F"/>
    <w:rsid w:val="00D02A8D"/>
    <w:rsid w:val="00D02E88"/>
    <w:rsid w:val="00D02EB4"/>
    <w:rsid w:val="00D030B7"/>
    <w:rsid w:val="00D03102"/>
    <w:rsid w:val="00D033B0"/>
    <w:rsid w:val="00D03420"/>
    <w:rsid w:val="00D03727"/>
    <w:rsid w:val="00D0378A"/>
    <w:rsid w:val="00D03D32"/>
    <w:rsid w:val="00D03EBB"/>
    <w:rsid w:val="00D04289"/>
    <w:rsid w:val="00D04785"/>
    <w:rsid w:val="00D04C39"/>
    <w:rsid w:val="00D04E17"/>
    <w:rsid w:val="00D04EC1"/>
    <w:rsid w:val="00D05132"/>
    <w:rsid w:val="00D05787"/>
    <w:rsid w:val="00D05D2E"/>
    <w:rsid w:val="00D05EA9"/>
    <w:rsid w:val="00D06921"/>
    <w:rsid w:val="00D06E50"/>
    <w:rsid w:val="00D071F8"/>
    <w:rsid w:val="00D07252"/>
    <w:rsid w:val="00D072FF"/>
    <w:rsid w:val="00D074F4"/>
    <w:rsid w:val="00D075C1"/>
    <w:rsid w:val="00D07A40"/>
    <w:rsid w:val="00D07C92"/>
    <w:rsid w:val="00D07CE1"/>
    <w:rsid w:val="00D07F7B"/>
    <w:rsid w:val="00D1026A"/>
    <w:rsid w:val="00D10587"/>
    <w:rsid w:val="00D10716"/>
    <w:rsid w:val="00D107CF"/>
    <w:rsid w:val="00D10E56"/>
    <w:rsid w:val="00D11ACC"/>
    <w:rsid w:val="00D11B0B"/>
    <w:rsid w:val="00D12044"/>
    <w:rsid w:val="00D12075"/>
    <w:rsid w:val="00D12293"/>
    <w:rsid w:val="00D129AD"/>
    <w:rsid w:val="00D12AB9"/>
    <w:rsid w:val="00D12EA7"/>
    <w:rsid w:val="00D1348F"/>
    <w:rsid w:val="00D1353A"/>
    <w:rsid w:val="00D13A98"/>
    <w:rsid w:val="00D140EB"/>
    <w:rsid w:val="00D1415C"/>
    <w:rsid w:val="00D14236"/>
    <w:rsid w:val="00D14553"/>
    <w:rsid w:val="00D14DB1"/>
    <w:rsid w:val="00D15327"/>
    <w:rsid w:val="00D154BF"/>
    <w:rsid w:val="00D1554C"/>
    <w:rsid w:val="00D1560E"/>
    <w:rsid w:val="00D15DDD"/>
    <w:rsid w:val="00D15F43"/>
    <w:rsid w:val="00D16326"/>
    <w:rsid w:val="00D16E87"/>
    <w:rsid w:val="00D17395"/>
    <w:rsid w:val="00D177A5"/>
    <w:rsid w:val="00D17C6A"/>
    <w:rsid w:val="00D2089F"/>
    <w:rsid w:val="00D20B8B"/>
    <w:rsid w:val="00D210CB"/>
    <w:rsid w:val="00D2162C"/>
    <w:rsid w:val="00D21A3C"/>
    <w:rsid w:val="00D22212"/>
    <w:rsid w:val="00D22CA6"/>
    <w:rsid w:val="00D233F1"/>
    <w:rsid w:val="00D23559"/>
    <w:rsid w:val="00D2377D"/>
    <w:rsid w:val="00D23EF7"/>
    <w:rsid w:val="00D24765"/>
    <w:rsid w:val="00D24A8C"/>
    <w:rsid w:val="00D24AC5"/>
    <w:rsid w:val="00D256F8"/>
    <w:rsid w:val="00D259EB"/>
    <w:rsid w:val="00D25AA0"/>
    <w:rsid w:val="00D25E9C"/>
    <w:rsid w:val="00D26129"/>
    <w:rsid w:val="00D26383"/>
    <w:rsid w:val="00D2685C"/>
    <w:rsid w:val="00D2687B"/>
    <w:rsid w:val="00D26A3B"/>
    <w:rsid w:val="00D26CCC"/>
    <w:rsid w:val="00D27C71"/>
    <w:rsid w:val="00D302FD"/>
    <w:rsid w:val="00D3038A"/>
    <w:rsid w:val="00D3049E"/>
    <w:rsid w:val="00D305E2"/>
    <w:rsid w:val="00D3098D"/>
    <w:rsid w:val="00D3114D"/>
    <w:rsid w:val="00D314E8"/>
    <w:rsid w:val="00D31A02"/>
    <w:rsid w:val="00D32786"/>
    <w:rsid w:val="00D32A09"/>
    <w:rsid w:val="00D3323C"/>
    <w:rsid w:val="00D33456"/>
    <w:rsid w:val="00D3396F"/>
    <w:rsid w:val="00D33D4D"/>
    <w:rsid w:val="00D33D65"/>
    <w:rsid w:val="00D342D1"/>
    <w:rsid w:val="00D345EB"/>
    <w:rsid w:val="00D34A0B"/>
    <w:rsid w:val="00D34E28"/>
    <w:rsid w:val="00D35678"/>
    <w:rsid w:val="00D35BBD"/>
    <w:rsid w:val="00D36015"/>
    <w:rsid w:val="00D36234"/>
    <w:rsid w:val="00D36371"/>
    <w:rsid w:val="00D3643C"/>
    <w:rsid w:val="00D36737"/>
    <w:rsid w:val="00D36B1E"/>
    <w:rsid w:val="00D370DC"/>
    <w:rsid w:val="00D401DD"/>
    <w:rsid w:val="00D40DB2"/>
    <w:rsid w:val="00D40F81"/>
    <w:rsid w:val="00D41005"/>
    <w:rsid w:val="00D4136F"/>
    <w:rsid w:val="00D41CAB"/>
    <w:rsid w:val="00D41CC4"/>
    <w:rsid w:val="00D42154"/>
    <w:rsid w:val="00D422D6"/>
    <w:rsid w:val="00D424C0"/>
    <w:rsid w:val="00D42566"/>
    <w:rsid w:val="00D42723"/>
    <w:rsid w:val="00D42C77"/>
    <w:rsid w:val="00D42FD1"/>
    <w:rsid w:val="00D43040"/>
    <w:rsid w:val="00D437D8"/>
    <w:rsid w:val="00D44393"/>
    <w:rsid w:val="00D44445"/>
    <w:rsid w:val="00D445A3"/>
    <w:rsid w:val="00D44924"/>
    <w:rsid w:val="00D44994"/>
    <w:rsid w:val="00D44B5E"/>
    <w:rsid w:val="00D45596"/>
    <w:rsid w:val="00D45877"/>
    <w:rsid w:val="00D45C66"/>
    <w:rsid w:val="00D45C8D"/>
    <w:rsid w:val="00D45DF3"/>
    <w:rsid w:val="00D46174"/>
    <w:rsid w:val="00D4642D"/>
    <w:rsid w:val="00D46567"/>
    <w:rsid w:val="00D4704B"/>
    <w:rsid w:val="00D47636"/>
    <w:rsid w:val="00D4791A"/>
    <w:rsid w:val="00D47C44"/>
    <w:rsid w:val="00D47DD0"/>
    <w:rsid w:val="00D47E55"/>
    <w:rsid w:val="00D47FAA"/>
    <w:rsid w:val="00D50183"/>
    <w:rsid w:val="00D50802"/>
    <w:rsid w:val="00D50854"/>
    <w:rsid w:val="00D50891"/>
    <w:rsid w:val="00D50DAF"/>
    <w:rsid w:val="00D5186E"/>
    <w:rsid w:val="00D51D12"/>
    <w:rsid w:val="00D51EED"/>
    <w:rsid w:val="00D51FA9"/>
    <w:rsid w:val="00D5200E"/>
    <w:rsid w:val="00D5292B"/>
    <w:rsid w:val="00D52AE8"/>
    <w:rsid w:val="00D52F94"/>
    <w:rsid w:val="00D53277"/>
    <w:rsid w:val="00D5359F"/>
    <w:rsid w:val="00D5362B"/>
    <w:rsid w:val="00D5390D"/>
    <w:rsid w:val="00D53A6D"/>
    <w:rsid w:val="00D53A99"/>
    <w:rsid w:val="00D5410A"/>
    <w:rsid w:val="00D5411A"/>
    <w:rsid w:val="00D54D73"/>
    <w:rsid w:val="00D55072"/>
    <w:rsid w:val="00D5517F"/>
    <w:rsid w:val="00D551B5"/>
    <w:rsid w:val="00D5605C"/>
    <w:rsid w:val="00D562C7"/>
    <w:rsid w:val="00D56345"/>
    <w:rsid w:val="00D5675C"/>
    <w:rsid w:val="00D5696C"/>
    <w:rsid w:val="00D569FB"/>
    <w:rsid w:val="00D56AF5"/>
    <w:rsid w:val="00D56D11"/>
    <w:rsid w:val="00D56DB2"/>
    <w:rsid w:val="00D5705F"/>
    <w:rsid w:val="00D5747F"/>
    <w:rsid w:val="00D57495"/>
    <w:rsid w:val="00D574FA"/>
    <w:rsid w:val="00D57A0E"/>
    <w:rsid w:val="00D57AB5"/>
    <w:rsid w:val="00D60C8D"/>
    <w:rsid w:val="00D61069"/>
    <w:rsid w:val="00D61374"/>
    <w:rsid w:val="00D614E5"/>
    <w:rsid w:val="00D61569"/>
    <w:rsid w:val="00D6168A"/>
    <w:rsid w:val="00D616A5"/>
    <w:rsid w:val="00D61FF0"/>
    <w:rsid w:val="00D6211D"/>
    <w:rsid w:val="00D62208"/>
    <w:rsid w:val="00D62BD2"/>
    <w:rsid w:val="00D62C97"/>
    <w:rsid w:val="00D63517"/>
    <w:rsid w:val="00D6394B"/>
    <w:rsid w:val="00D63B75"/>
    <w:rsid w:val="00D643FA"/>
    <w:rsid w:val="00D64559"/>
    <w:rsid w:val="00D648A1"/>
    <w:rsid w:val="00D64F4F"/>
    <w:rsid w:val="00D65489"/>
    <w:rsid w:val="00D6566A"/>
    <w:rsid w:val="00D659B1"/>
    <w:rsid w:val="00D66AFE"/>
    <w:rsid w:val="00D66BB3"/>
    <w:rsid w:val="00D66BC4"/>
    <w:rsid w:val="00D66D92"/>
    <w:rsid w:val="00D66E18"/>
    <w:rsid w:val="00D6734D"/>
    <w:rsid w:val="00D67733"/>
    <w:rsid w:val="00D67823"/>
    <w:rsid w:val="00D679CF"/>
    <w:rsid w:val="00D679D3"/>
    <w:rsid w:val="00D7012A"/>
    <w:rsid w:val="00D70A35"/>
    <w:rsid w:val="00D70A36"/>
    <w:rsid w:val="00D71294"/>
    <w:rsid w:val="00D71E7A"/>
    <w:rsid w:val="00D72104"/>
    <w:rsid w:val="00D723DB"/>
    <w:rsid w:val="00D728AA"/>
    <w:rsid w:val="00D72BC7"/>
    <w:rsid w:val="00D72DE1"/>
    <w:rsid w:val="00D72E90"/>
    <w:rsid w:val="00D73346"/>
    <w:rsid w:val="00D73469"/>
    <w:rsid w:val="00D7356F"/>
    <w:rsid w:val="00D73587"/>
    <w:rsid w:val="00D73871"/>
    <w:rsid w:val="00D73ACF"/>
    <w:rsid w:val="00D73DAD"/>
    <w:rsid w:val="00D73EBB"/>
    <w:rsid w:val="00D73F90"/>
    <w:rsid w:val="00D74B08"/>
    <w:rsid w:val="00D74B92"/>
    <w:rsid w:val="00D751FB"/>
    <w:rsid w:val="00D7539D"/>
    <w:rsid w:val="00D754D6"/>
    <w:rsid w:val="00D7567E"/>
    <w:rsid w:val="00D75B44"/>
    <w:rsid w:val="00D75C5E"/>
    <w:rsid w:val="00D75FE7"/>
    <w:rsid w:val="00D761AA"/>
    <w:rsid w:val="00D76975"/>
    <w:rsid w:val="00D769D6"/>
    <w:rsid w:val="00D76C4C"/>
    <w:rsid w:val="00D76CC6"/>
    <w:rsid w:val="00D76FAE"/>
    <w:rsid w:val="00D77040"/>
    <w:rsid w:val="00D777D7"/>
    <w:rsid w:val="00D77948"/>
    <w:rsid w:val="00D807ED"/>
    <w:rsid w:val="00D80AB8"/>
    <w:rsid w:val="00D80EB5"/>
    <w:rsid w:val="00D80F7E"/>
    <w:rsid w:val="00D80FEC"/>
    <w:rsid w:val="00D81231"/>
    <w:rsid w:val="00D81461"/>
    <w:rsid w:val="00D81792"/>
    <w:rsid w:val="00D817D6"/>
    <w:rsid w:val="00D819B1"/>
    <w:rsid w:val="00D81BA1"/>
    <w:rsid w:val="00D81CD4"/>
    <w:rsid w:val="00D82494"/>
    <w:rsid w:val="00D82B1D"/>
    <w:rsid w:val="00D82E5F"/>
    <w:rsid w:val="00D82ECC"/>
    <w:rsid w:val="00D831AB"/>
    <w:rsid w:val="00D83898"/>
    <w:rsid w:val="00D83A95"/>
    <w:rsid w:val="00D83AE9"/>
    <w:rsid w:val="00D83F48"/>
    <w:rsid w:val="00D83F8B"/>
    <w:rsid w:val="00D84199"/>
    <w:rsid w:val="00D84266"/>
    <w:rsid w:val="00D845FC"/>
    <w:rsid w:val="00D84C46"/>
    <w:rsid w:val="00D84F44"/>
    <w:rsid w:val="00D8553E"/>
    <w:rsid w:val="00D857B8"/>
    <w:rsid w:val="00D85D1F"/>
    <w:rsid w:val="00D85DF0"/>
    <w:rsid w:val="00D8626B"/>
    <w:rsid w:val="00D87175"/>
    <w:rsid w:val="00D87ABF"/>
    <w:rsid w:val="00D87BF8"/>
    <w:rsid w:val="00D87C75"/>
    <w:rsid w:val="00D87E2E"/>
    <w:rsid w:val="00D90819"/>
    <w:rsid w:val="00D90CD3"/>
    <w:rsid w:val="00D90D26"/>
    <w:rsid w:val="00D90E2C"/>
    <w:rsid w:val="00D90EF0"/>
    <w:rsid w:val="00D91786"/>
    <w:rsid w:val="00D919E6"/>
    <w:rsid w:val="00D91BE1"/>
    <w:rsid w:val="00D91D23"/>
    <w:rsid w:val="00D9206B"/>
    <w:rsid w:val="00D92B24"/>
    <w:rsid w:val="00D92C29"/>
    <w:rsid w:val="00D92FD7"/>
    <w:rsid w:val="00D93154"/>
    <w:rsid w:val="00D934EF"/>
    <w:rsid w:val="00D936E2"/>
    <w:rsid w:val="00D93969"/>
    <w:rsid w:val="00D93E49"/>
    <w:rsid w:val="00D94281"/>
    <w:rsid w:val="00D9488B"/>
    <w:rsid w:val="00D94DF1"/>
    <w:rsid w:val="00D9503C"/>
    <w:rsid w:val="00D95104"/>
    <w:rsid w:val="00D9524C"/>
    <w:rsid w:val="00D95600"/>
    <w:rsid w:val="00D95900"/>
    <w:rsid w:val="00D9683C"/>
    <w:rsid w:val="00D96C8F"/>
    <w:rsid w:val="00D96EEF"/>
    <w:rsid w:val="00D9772D"/>
    <w:rsid w:val="00D977A0"/>
    <w:rsid w:val="00D9785D"/>
    <w:rsid w:val="00D97884"/>
    <w:rsid w:val="00D97C79"/>
    <w:rsid w:val="00D97F43"/>
    <w:rsid w:val="00D97F89"/>
    <w:rsid w:val="00DA042D"/>
    <w:rsid w:val="00DA0712"/>
    <w:rsid w:val="00DA0A7F"/>
    <w:rsid w:val="00DA11C1"/>
    <w:rsid w:val="00DA12C8"/>
    <w:rsid w:val="00DA1BA0"/>
    <w:rsid w:val="00DA1C31"/>
    <w:rsid w:val="00DA1CFD"/>
    <w:rsid w:val="00DA20BC"/>
    <w:rsid w:val="00DA22E0"/>
    <w:rsid w:val="00DA2575"/>
    <w:rsid w:val="00DA26BA"/>
    <w:rsid w:val="00DA272E"/>
    <w:rsid w:val="00DA2E9E"/>
    <w:rsid w:val="00DA2ED7"/>
    <w:rsid w:val="00DA3157"/>
    <w:rsid w:val="00DA3AB3"/>
    <w:rsid w:val="00DA3E7A"/>
    <w:rsid w:val="00DA3EF7"/>
    <w:rsid w:val="00DA430C"/>
    <w:rsid w:val="00DA4DE3"/>
    <w:rsid w:val="00DA5262"/>
    <w:rsid w:val="00DA5471"/>
    <w:rsid w:val="00DA57DF"/>
    <w:rsid w:val="00DA5ED4"/>
    <w:rsid w:val="00DA615D"/>
    <w:rsid w:val="00DA6598"/>
    <w:rsid w:val="00DA6C0F"/>
    <w:rsid w:val="00DA702F"/>
    <w:rsid w:val="00DA71A9"/>
    <w:rsid w:val="00DA7973"/>
    <w:rsid w:val="00DA7C53"/>
    <w:rsid w:val="00DA7F8A"/>
    <w:rsid w:val="00DB0176"/>
    <w:rsid w:val="00DB023A"/>
    <w:rsid w:val="00DB0404"/>
    <w:rsid w:val="00DB069C"/>
    <w:rsid w:val="00DB08DD"/>
    <w:rsid w:val="00DB0956"/>
    <w:rsid w:val="00DB0BF0"/>
    <w:rsid w:val="00DB11F8"/>
    <w:rsid w:val="00DB1678"/>
    <w:rsid w:val="00DB18F8"/>
    <w:rsid w:val="00DB1F2A"/>
    <w:rsid w:val="00DB2175"/>
    <w:rsid w:val="00DB297F"/>
    <w:rsid w:val="00DB2C83"/>
    <w:rsid w:val="00DB2F90"/>
    <w:rsid w:val="00DB3153"/>
    <w:rsid w:val="00DB317A"/>
    <w:rsid w:val="00DB3B82"/>
    <w:rsid w:val="00DB3EE0"/>
    <w:rsid w:val="00DB449F"/>
    <w:rsid w:val="00DB485D"/>
    <w:rsid w:val="00DB4C6E"/>
    <w:rsid w:val="00DB5293"/>
    <w:rsid w:val="00DB5A85"/>
    <w:rsid w:val="00DB5E52"/>
    <w:rsid w:val="00DB62DB"/>
    <w:rsid w:val="00DB6E44"/>
    <w:rsid w:val="00DB6ED8"/>
    <w:rsid w:val="00DB78D6"/>
    <w:rsid w:val="00DB7EA8"/>
    <w:rsid w:val="00DC0095"/>
    <w:rsid w:val="00DC096B"/>
    <w:rsid w:val="00DC0D9E"/>
    <w:rsid w:val="00DC1301"/>
    <w:rsid w:val="00DC1327"/>
    <w:rsid w:val="00DC1350"/>
    <w:rsid w:val="00DC1518"/>
    <w:rsid w:val="00DC174B"/>
    <w:rsid w:val="00DC1ADE"/>
    <w:rsid w:val="00DC1EEB"/>
    <w:rsid w:val="00DC2136"/>
    <w:rsid w:val="00DC2855"/>
    <w:rsid w:val="00DC3237"/>
    <w:rsid w:val="00DC367A"/>
    <w:rsid w:val="00DC36F3"/>
    <w:rsid w:val="00DC41A4"/>
    <w:rsid w:val="00DC4C33"/>
    <w:rsid w:val="00DC5148"/>
    <w:rsid w:val="00DC52CD"/>
    <w:rsid w:val="00DC5672"/>
    <w:rsid w:val="00DC5726"/>
    <w:rsid w:val="00DC5839"/>
    <w:rsid w:val="00DC60A2"/>
    <w:rsid w:val="00DC614D"/>
    <w:rsid w:val="00DC6212"/>
    <w:rsid w:val="00DC6600"/>
    <w:rsid w:val="00DC67BD"/>
    <w:rsid w:val="00DC6924"/>
    <w:rsid w:val="00DC6B3A"/>
    <w:rsid w:val="00DC6EAC"/>
    <w:rsid w:val="00DC71F2"/>
    <w:rsid w:val="00DC7770"/>
    <w:rsid w:val="00DC7B9B"/>
    <w:rsid w:val="00DC7E52"/>
    <w:rsid w:val="00DD031D"/>
    <w:rsid w:val="00DD065A"/>
    <w:rsid w:val="00DD12C5"/>
    <w:rsid w:val="00DD2025"/>
    <w:rsid w:val="00DD219C"/>
    <w:rsid w:val="00DD22EA"/>
    <w:rsid w:val="00DD23A0"/>
    <w:rsid w:val="00DD246A"/>
    <w:rsid w:val="00DD2E74"/>
    <w:rsid w:val="00DD3011"/>
    <w:rsid w:val="00DD30DA"/>
    <w:rsid w:val="00DD35B3"/>
    <w:rsid w:val="00DD3EF5"/>
    <w:rsid w:val="00DD3FE2"/>
    <w:rsid w:val="00DD4990"/>
    <w:rsid w:val="00DD4E90"/>
    <w:rsid w:val="00DD51CC"/>
    <w:rsid w:val="00DD531E"/>
    <w:rsid w:val="00DD53FA"/>
    <w:rsid w:val="00DD54D5"/>
    <w:rsid w:val="00DD58C2"/>
    <w:rsid w:val="00DD5F42"/>
    <w:rsid w:val="00DD617B"/>
    <w:rsid w:val="00DD6D4E"/>
    <w:rsid w:val="00DD79A6"/>
    <w:rsid w:val="00DD79DE"/>
    <w:rsid w:val="00DE0443"/>
    <w:rsid w:val="00DE068C"/>
    <w:rsid w:val="00DE0714"/>
    <w:rsid w:val="00DE0E59"/>
    <w:rsid w:val="00DE0F6C"/>
    <w:rsid w:val="00DE12F0"/>
    <w:rsid w:val="00DE163F"/>
    <w:rsid w:val="00DE1819"/>
    <w:rsid w:val="00DE1964"/>
    <w:rsid w:val="00DE219B"/>
    <w:rsid w:val="00DE284D"/>
    <w:rsid w:val="00DE2C40"/>
    <w:rsid w:val="00DE3407"/>
    <w:rsid w:val="00DE37EF"/>
    <w:rsid w:val="00DE3979"/>
    <w:rsid w:val="00DE4A0D"/>
    <w:rsid w:val="00DE4EAA"/>
    <w:rsid w:val="00DE52E3"/>
    <w:rsid w:val="00DE5C2E"/>
    <w:rsid w:val="00DE63AB"/>
    <w:rsid w:val="00DE6634"/>
    <w:rsid w:val="00DE6E64"/>
    <w:rsid w:val="00DE70CB"/>
    <w:rsid w:val="00DE721C"/>
    <w:rsid w:val="00DE776D"/>
    <w:rsid w:val="00DE7B61"/>
    <w:rsid w:val="00DE7C00"/>
    <w:rsid w:val="00DE7C6C"/>
    <w:rsid w:val="00DF03E9"/>
    <w:rsid w:val="00DF03ED"/>
    <w:rsid w:val="00DF04EE"/>
    <w:rsid w:val="00DF0983"/>
    <w:rsid w:val="00DF0BF4"/>
    <w:rsid w:val="00DF0F51"/>
    <w:rsid w:val="00DF10B2"/>
    <w:rsid w:val="00DF1291"/>
    <w:rsid w:val="00DF1487"/>
    <w:rsid w:val="00DF179D"/>
    <w:rsid w:val="00DF1C76"/>
    <w:rsid w:val="00DF1E9C"/>
    <w:rsid w:val="00DF2048"/>
    <w:rsid w:val="00DF2168"/>
    <w:rsid w:val="00DF2BEC"/>
    <w:rsid w:val="00DF2D2C"/>
    <w:rsid w:val="00DF3915"/>
    <w:rsid w:val="00DF3A70"/>
    <w:rsid w:val="00DF4158"/>
    <w:rsid w:val="00DF4378"/>
    <w:rsid w:val="00DF4572"/>
    <w:rsid w:val="00DF4658"/>
    <w:rsid w:val="00DF470D"/>
    <w:rsid w:val="00DF498C"/>
    <w:rsid w:val="00DF5A1C"/>
    <w:rsid w:val="00DF5A65"/>
    <w:rsid w:val="00DF5AA2"/>
    <w:rsid w:val="00DF5C5B"/>
    <w:rsid w:val="00DF5F9F"/>
    <w:rsid w:val="00DF664E"/>
    <w:rsid w:val="00DF6C8B"/>
    <w:rsid w:val="00DF6F17"/>
    <w:rsid w:val="00DF6F28"/>
    <w:rsid w:val="00DF7189"/>
    <w:rsid w:val="00DF74D6"/>
    <w:rsid w:val="00DF74D7"/>
    <w:rsid w:val="00DF751A"/>
    <w:rsid w:val="00DF78FA"/>
    <w:rsid w:val="00DF7A02"/>
    <w:rsid w:val="00DF7AE1"/>
    <w:rsid w:val="00E00073"/>
    <w:rsid w:val="00E002F1"/>
    <w:rsid w:val="00E0082C"/>
    <w:rsid w:val="00E00BAA"/>
    <w:rsid w:val="00E00D16"/>
    <w:rsid w:val="00E00D82"/>
    <w:rsid w:val="00E00F04"/>
    <w:rsid w:val="00E01280"/>
    <w:rsid w:val="00E01A45"/>
    <w:rsid w:val="00E01DAA"/>
    <w:rsid w:val="00E01F8A"/>
    <w:rsid w:val="00E023E5"/>
    <w:rsid w:val="00E02432"/>
    <w:rsid w:val="00E02C7E"/>
    <w:rsid w:val="00E0307C"/>
    <w:rsid w:val="00E0337E"/>
    <w:rsid w:val="00E037CC"/>
    <w:rsid w:val="00E03880"/>
    <w:rsid w:val="00E03C42"/>
    <w:rsid w:val="00E03D13"/>
    <w:rsid w:val="00E03F0A"/>
    <w:rsid w:val="00E03F26"/>
    <w:rsid w:val="00E03FB0"/>
    <w:rsid w:val="00E04022"/>
    <w:rsid w:val="00E04DC9"/>
    <w:rsid w:val="00E052A2"/>
    <w:rsid w:val="00E05C12"/>
    <w:rsid w:val="00E06528"/>
    <w:rsid w:val="00E066DB"/>
    <w:rsid w:val="00E068DC"/>
    <w:rsid w:val="00E0693A"/>
    <w:rsid w:val="00E06BC9"/>
    <w:rsid w:val="00E06CCA"/>
    <w:rsid w:val="00E06CE8"/>
    <w:rsid w:val="00E07220"/>
    <w:rsid w:val="00E0728F"/>
    <w:rsid w:val="00E0749C"/>
    <w:rsid w:val="00E0755C"/>
    <w:rsid w:val="00E07679"/>
    <w:rsid w:val="00E076D3"/>
    <w:rsid w:val="00E07906"/>
    <w:rsid w:val="00E079E8"/>
    <w:rsid w:val="00E07C2B"/>
    <w:rsid w:val="00E10FCD"/>
    <w:rsid w:val="00E112CA"/>
    <w:rsid w:val="00E11548"/>
    <w:rsid w:val="00E115A7"/>
    <w:rsid w:val="00E11E8B"/>
    <w:rsid w:val="00E125D8"/>
    <w:rsid w:val="00E12B22"/>
    <w:rsid w:val="00E1315F"/>
    <w:rsid w:val="00E13B7F"/>
    <w:rsid w:val="00E13D40"/>
    <w:rsid w:val="00E14400"/>
    <w:rsid w:val="00E14A7E"/>
    <w:rsid w:val="00E14AC3"/>
    <w:rsid w:val="00E14FDA"/>
    <w:rsid w:val="00E151E1"/>
    <w:rsid w:val="00E15A2A"/>
    <w:rsid w:val="00E15AB0"/>
    <w:rsid w:val="00E161F1"/>
    <w:rsid w:val="00E16766"/>
    <w:rsid w:val="00E169E2"/>
    <w:rsid w:val="00E16DF4"/>
    <w:rsid w:val="00E16EEB"/>
    <w:rsid w:val="00E1740D"/>
    <w:rsid w:val="00E17619"/>
    <w:rsid w:val="00E17805"/>
    <w:rsid w:val="00E17941"/>
    <w:rsid w:val="00E17CAC"/>
    <w:rsid w:val="00E20690"/>
    <w:rsid w:val="00E20AD3"/>
    <w:rsid w:val="00E20F79"/>
    <w:rsid w:val="00E21278"/>
    <w:rsid w:val="00E2150A"/>
    <w:rsid w:val="00E21872"/>
    <w:rsid w:val="00E21AC0"/>
    <w:rsid w:val="00E21E47"/>
    <w:rsid w:val="00E2216D"/>
    <w:rsid w:val="00E22698"/>
    <w:rsid w:val="00E2299D"/>
    <w:rsid w:val="00E22CCD"/>
    <w:rsid w:val="00E22D13"/>
    <w:rsid w:val="00E22EEC"/>
    <w:rsid w:val="00E23296"/>
    <w:rsid w:val="00E233DD"/>
    <w:rsid w:val="00E239FC"/>
    <w:rsid w:val="00E23A11"/>
    <w:rsid w:val="00E23C50"/>
    <w:rsid w:val="00E23FB7"/>
    <w:rsid w:val="00E243DF"/>
    <w:rsid w:val="00E246D3"/>
    <w:rsid w:val="00E24A27"/>
    <w:rsid w:val="00E24B5C"/>
    <w:rsid w:val="00E24C00"/>
    <w:rsid w:val="00E255BB"/>
    <w:rsid w:val="00E25BE3"/>
    <w:rsid w:val="00E25F89"/>
    <w:rsid w:val="00E26009"/>
    <w:rsid w:val="00E26387"/>
    <w:rsid w:val="00E2683D"/>
    <w:rsid w:val="00E26940"/>
    <w:rsid w:val="00E274C4"/>
    <w:rsid w:val="00E278D9"/>
    <w:rsid w:val="00E27C96"/>
    <w:rsid w:val="00E30808"/>
    <w:rsid w:val="00E3117A"/>
    <w:rsid w:val="00E311C3"/>
    <w:rsid w:val="00E3123F"/>
    <w:rsid w:val="00E3195C"/>
    <w:rsid w:val="00E325E7"/>
    <w:rsid w:val="00E32A08"/>
    <w:rsid w:val="00E32D62"/>
    <w:rsid w:val="00E335AF"/>
    <w:rsid w:val="00E339DC"/>
    <w:rsid w:val="00E33A14"/>
    <w:rsid w:val="00E33E15"/>
    <w:rsid w:val="00E34484"/>
    <w:rsid w:val="00E3490C"/>
    <w:rsid w:val="00E3494F"/>
    <w:rsid w:val="00E353A4"/>
    <w:rsid w:val="00E35771"/>
    <w:rsid w:val="00E35C8E"/>
    <w:rsid w:val="00E35FF3"/>
    <w:rsid w:val="00E361B8"/>
    <w:rsid w:val="00E3620A"/>
    <w:rsid w:val="00E36292"/>
    <w:rsid w:val="00E3655D"/>
    <w:rsid w:val="00E365CA"/>
    <w:rsid w:val="00E367B2"/>
    <w:rsid w:val="00E36A1B"/>
    <w:rsid w:val="00E36B37"/>
    <w:rsid w:val="00E36B89"/>
    <w:rsid w:val="00E3742E"/>
    <w:rsid w:val="00E37741"/>
    <w:rsid w:val="00E37D2F"/>
    <w:rsid w:val="00E37DDE"/>
    <w:rsid w:val="00E40949"/>
    <w:rsid w:val="00E40C38"/>
    <w:rsid w:val="00E40EC8"/>
    <w:rsid w:val="00E40F9E"/>
    <w:rsid w:val="00E4163F"/>
    <w:rsid w:val="00E42428"/>
    <w:rsid w:val="00E42589"/>
    <w:rsid w:val="00E42745"/>
    <w:rsid w:val="00E429ED"/>
    <w:rsid w:val="00E42BDF"/>
    <w:rsid w:val="00E43656"/>
    <w:rsid w:val="00E4394F"/>
    <w:rsid w:val="00E43DF3"/>
    <w:rsid w:val="00E43F37"/>
    <w:rsid w:val="00E441E6"/>
    <w:rsid w:val="00E446A7"/>
    <w:rsid w:val="00E44D59"/>
    <w:rsid w:val="00E450ED"/>
    <w:rsid w:val="00E45175"/>
    <w:rsid w:val="00E4592B"/>
    <w:rsid w:val="00E45C4B"/>
    <w:rsid w:val="00E4611E"/>
    <w:rsid w:val="00E46C47"/>
    <w:rsid w:val="00E46D4F"/>
    <w:rsid w:val="00E47414"/>
    <w:rsid w:val="00E4765D"/>
    <w:rsid w:val="00E476CE"/>
    <w:rsid w:val="00E47865"/>
    <w:rsid w:val="00E4791B"/>
    <w:rsid w:val="00E47A41"/>
    <w:rsid w:val="00E47DFA"/>
    <w:rsid w:val="00E47E31"/>
    <w:rsid w:val="00E50A11"/>
    <w:rsid w:val="00E50AC6"/>
    <w:rsid w:val="00E50CD4"/>
    <w:rsid w:val="00E5108D"/>
    <w:rsid w:val="00E51885"/>
    <w:rsid w:val="00E518CB"/>
    <w:rsid w:val="00E51DDD"/>
    <w:rsid w:val="00E51F1A"/>
    <w:rsid w:val="00E51FDD"/>
    <w:rsid w:val="00E523C6"/>
    <w:rsid w:val="00E52435"/>
    <w:rsid w:val="00E52904"/>
    <w:rsid w:val="00E53122"/>
    <w:rsid w:val="00E53416"/>
    <w:rsid w:val="00E5351B"/>
    <w:rsid w:val="00E536D3"/>
    <w:rsid w:val="00E53FA9"/>
    <w:rsid w:val="00E5414C"/>
    <w:rsid w:val="00E54261"/>
    <w:rsid w:val="00E5466C"/>
    <w:rsid w:val="00E547B3"/>
    <w:rsid w:val="00E547EF"/>
    <w:rsid w:val="00E54AD2"/>
    <w:rsid w:val="00E54D46"/>
    <w:rsid w:val="00E55B37"/>
    <w:rsid w:val="00E55D93"/>
    <w:rsid w:val="00E56094"/>
    <w:rsid w:val="00E56354"/>
    <w:rsid w:val="00E566C2"/>
    <w:rsid w:val="00E56C7A"/>
    <w:rsid w:val="00E57050"/>
    <w:rsid w:val="00E5733D"/>
    <w:rsid w:val="00E57613"/>
    <w:rsid w:val="00E57B3F"/>
    <w:rsid w:val="00E57EAC"/>
    <w:rsid w:val="00E604EF"/>
    <w:rsid w:val="00E60B8B"/>
    <w:rsid w:val="00E60D71"/>
    <w:rsid w:val="00E60EB7"/>
    <w:rsid w:val="00E611F6"/>
    <w:rsid w:val="00E61402"/>
    <w:rsid w:val="00E6144E"/>
    <w:rsid w:val="00E614C9"/>
    <w:rsid w:val="00E618CF"/>
    <w:rsid w:val="00E61CC0"/>
    <w:rsid w:val="00E61F25"/>
    <w:rsid w:val="00E62681"/>
    <w:rsid w:val="00E626AA"/>
    <w:rsid w:val="00E6277B"/>
    <w:rsid w:val="00E630A4"/>
    <w:rsid w:val="00E63572"/>
    <w:rsid w:val="00E635F6"/>
    <w:rsid w:val="00E63715"/>
    <w:rsid w:val="00E63931"/>
    <w:rsid w:val="00E643E4"/>
    <w:rsid w:val="00E64424"/>
    <w:rsid w:val="00E6469A"/>
    <w:rsid w:val="00E64C99"/>
    <w:rsid w:val="00E64CD3"/>
    <w:rsid w:val="00E64E8F"/>
    <w:rsid w:val="00E65486"/>
    <w:rsid w:val="00E65DF2"/>
    <w:rsid w:val="00E66248"/>
    <w:rsid w:val="00E6643D"/>
    <w:rsid w:val="00E66781"/>
    <w:rsid w:val="00E66945"/>
    <w:rsid w:val="00E66F6E"/>
    <w:rsid w:val="00E671C9"/>
    <w:rsid w:val="00E6739B"/>
    <w:rsid w:val="00E6743C"/>
    <w:rsid w:val="00E6743F"/>
    <w:rsid w:val="00E6758E"/>
    <w:rsid w:val="00E6772F"/>
    <w:rsid w:val="00E67BC2"/>
    <w:rsid w:val="00E67E23"/>
    <w:rsid w:val="00E70016"/>
    <w:rsid w:val="00E70658"/>
    <w:rsid w:val="00E709AC"/>
    <w:rsid w:val="00E70BC7"/>
    <w:rsid w:val="00E70C9A"/>
    <w:rsid w:val="00E70E7F"/>
    <w:rsid w:val="00E70EBD"/>
    <w:rsid w:val="00E70F07"/>
    <w:rsid w:val="00E70FBC"/>
    <w:rsid w:val="00E715CB"/>
    <w:rsid w:val="00E7190B"/>
    <w:rsid w:val="00E71B2F"/>
    <w:rsid w:val="00E72A5D"/>
    <w:rsid w:val="00E72BDF"/>
    <w:rsid w:val="00E72C01"/>
    <w:rsid w:val="00E72F93"/>
    <w:rsid w:val="00E73B36"/>
    <w:rsid w:val="00E73DA8"/>
    <w:rsid w:val="00E741AC"/>
    <w:rsid w:val="00E747AA"/>
    <w:rsid w:val="00E74F75"/>
    <w:rsid w:val="00E75174"/>
    <w:rsid w:val="00E754AE"/>
    <w:rsid w:val="00E7581E"/>
    <w:rsid w:val="00E759A7"/>
    <w:rsid w:val="00E75EBA"/>
    <w:rsid w:val="00E763B4"/>
    <w:rsid w:val="00E76BEA"/>
    <w:rsid w:val="00E77530"/>
    <w:rsid w:val="00E7764C"/>
    <w:rsid w:val="00E77848"/>
    <w:rsid w:val="00E779B3"/>
    <w:rsid w:val="00E77A0C"/>
    <w:rsid w:val="00E77DBD"/>
    <w:rsid w:val="00E803B2"/>
    <w:rsid w:val="00E804D2"/>
    <w:rsid w:val="00E80514"/>
    <w:rsid w:val="00E806DF"/>
    <w:rsid w:val="00E8083D"/>
    <w:rsid w:val="00E80E5B"/>
    <w:rsid w:val="00E811CE"/>
    <w:rsid w:val="00E81481"/>
    <w:rsid w:val="00E816C5"/>
    <w:rsid w:val="00E81CA5"/>
    <w:rsid w:val="00E81CE0"/>
    <w:rsid w:val="00E81E7C"/>
    <w:rsid w:val="00E82087"/>
    <w:rsid w:val="00E8224D"/>
    <w:rsid w:val="00E82391"/>
    <w:rsid w:val="00E823B0"/>
    <w:rsid w:val="00E8291F"/>
    <w:rsid w:val="00E83843"/>
    <w:rsid w:val="00E83C8D"/>
    <w:rsid w:val="00E83FBE"/>
    <w:rsid w:val="00E84036"/>
    <w:rsid w:val="00E84142"/>
    <w:rsid w:val="00E844D8"/>
    <w:rsid w:val="00E84C6C"/>
    <w:rsid w:val="00E84E5E"/>
    <w:rsid w:val="00E8519F"/>
    <w:rsid w:val="00E85387"/>
    <w:rsid w:val="00E85CC3"/>
    <w:rsid w:val="00E8644A"/>
    <w:rsid w:val="00E8665A"/>
    <w:rsid w:val="00E866B1"/>
    <w:rsid w:val="00E86A57"/>
    <w:rsid w:val="00E86AA6"/>
    <w:rsid w:val="00E870A9"/>
    <w:rsid w:val="00E871C3"/>
    <w:rsid w:val="00E87B4F"/>
    <w:rsid w:val="00E90059"/>
    <w:rsid w:val="00E90279"/>
    <w:rsid w:val="00E90635"/>
    <w:rsid w:val="00E909A1"/>
    <w:rsid w:val="00E90BFF"/>
    <w:rsid w:val="00E91066"/>
    <w:rsid w:val="00E9132B"/>
    <w:rsid w:val="00E91671"/>
    <w:rsid w:val="00E91908"/>
    <w:rsid w:val="00E91B29"/>
    <w:rsid w:val="00E91C26"/>
    <w:rsid w:val="00E91F04"/>
    <w:rsid w:val="00E91F35"/>
    <w:rsid w:val="00E92039"/>
    <w:rsid w:val="00E923FB"/>
    <w:rsid w:val="00E9259E"/>
    <w:rsid w:val="00E929BA"/>
    <w:rsid w:val="00E92AB1"/>
    <w:rsid w:val="00E92DDF"/>
    <w:rsid w:val="00E932C4"/>
    <w:rsid w:val="00E95032"/>
    <w:rsid w:val="00E95220"/>
    <w:rsid w:val="00E958FB"/>
    <w:rsid w:val="00E95BA6"/>
    <w:rsid w:val="00E95C06"/>
    <w:rsid w:val="00E95DC2"/>
    <w:rsid w:val="00E9705E"/>
    <w:rsid w:val="00E97648"/>
    <w:rsid w:val="00E97AC9"/>
    <w:rsid w:val="00EA00FC"/>
    <w:rsid w:val="00EA07E9"/>
    <w:rsid w:val="00EA0DC1"/>
    <w:rsid w:val="00EA0E4A"/>
    <w:rsid w:val="00EA1387"/>
    <w:rsid w:val="00EA1746"/>
    <w:rsid w:val="00EA1A54"/>
    <w:rsid w:val="00EA1B0E"/>
    <w:rsid w:val="00EA2226"/>
    <w:rsid w:val="00EA2483"/>
    <w:rsid w:val="00EA261F"/>
    <w:rsid w:val="00EA2678"/>
    <w:rsid w:val="00EA26FC"/>
    <w:rsid w:val="00EA32BF"/>
    <w:rsid w:val="00EA3B5A"/>
    <w:rsid w:val="00EA410E"/>
    <w:rsid w:val="00EA44D3"/>
    <w:rsid w:val="00EA48EC"/>
    <w:rsid w:val="00EA4FD1"/>
    <w:rsid w:val="00EA518B"/>
    <w:rsid w:val="00EA53C2"/>
    <w:rsid w:val="00EA5695"/>
    <w:rsid w:val="00EA5B0A"/>
    <w:rsid w:val="00EA5B4B"/>
    <w:rsid w:val="00EA65AD"/>
    <w:rsid w:val="00EA6C1B"/>
    <w:rsid w:val="00EA78E6"/>
    <w:rsid w:val="00EA7F24"/>
    <w:rsid w:val="00EA7FCF"/>
    <w:rsid w:val="00EB0220"/>
    <w:rsid w:val="00EB0ADC"/>
    <w:rsid w:val="00EB0C39"/>
    <w:rsid w:val="00EB0CA3"/>
    <w:rsid w:val="00EB0EA7"/>
    <w:rsid w:val="00EB104F"/>
    <w:rsid w:val="00EB1A87"/>
    <w:rsid w:val="00EB1B27"/>
    <w:rsid w:val="00EB1C7E"/>
    <w:rsid w:val="00EB1DA8"/>
    <w:rsid w:val="00EB2150"/>
    <w:rsid w:val="00EB230F"/>
    <w:rsid w:val="00EB28C3"/>
    <w:rsid w:val="00EB2A1A"/>
    <w:rsid w:val="00EB2C3B"/>
    <w:rsid w:val="00EB2D2E"/>
    <w:rsid w:val="00EB3244"/>
    <w:rsid w:val="00EB3A74"/>
    <w:rsid w:val="00EB3BCC"/>
    <w:rsid w:val="00EB42F6"/>
    <w:rsid w:val="00EB46D1"/>
    <w:rsid w:val="00EB4813"/>
    <w:rsid w:val="00EB4B75"/>
    <w:rsid w:val="00EB4CFF"/>
    <w:rsid w:val="00EB4E0F"/>
    <w:rsid w:val="00EB5074"/>
    <w:rsid w:val="00EB50AC"/>
    <w:rsid w:val="00EB5139"/>
    <w:rsid w:val="00EB5196"/>
    <w:rsid w:val="00EB51B9"/>
    <w:rsid w:val="00EB53A6"/>
    <w:rsid w:val="00EB5476"/>
    <w:rsid w:val="00EB5B8B"/>
    <w:rsid w:val="00EB5DA3"/>
    <w:rsid w:val="00EB5E7E"/>
    <w:rsid w:val="00EB5FB6"/>
    <w:rsid w:val="00EB5FF6"/>
    <w:rsid w:val="00EB67DF"/>
    <w:rsid w:val="00EB68B1"/>
    <w:rsid w:val="00EB70B0"/>
    <w:rsid w:val="00EB72AB"/>
    <w:rsid w:val="00EB74F4"/>
    <w:rsid w:val="00EB7633"/>
    <w:rsid w:val="00EB7736"/>
    <w:rsid w:val="00EB7808"/>
    <w:rsid w:val="00EB7848"/>
    <w:rsid w:val="00EB7DCC"/>
    <w:rsid w:val="00EB7F5B"/>
    <w:rsid w:val="00EC0B2B"/>
    <w:rsid w:val="00EC0D61"/>
    <w:rsid w:val="00EC0F77"/>
    <w:rsid w:val="00EC149F"/>
    <w:rsid w:val="00EC17CD"/>
    <w:rsid w:val="00EC1DCD"/>
    <w:rsid w:val="00EC20A2"/>
    <w:rsid w:val="00EC248E"/>
    <w:rsid w:val="00EC2BF5"/>
    <w:rsid w:val="00EC2E2D"/>
    <w:rsid w:val="00EC301F"/>
    <w:rsid w:val="00EC363A"/>
    <w:rsid w:val="00EC3B3A"/>
    <w:rsid w:val="00EC3D50"/>
    <w:rsid w:val="00EC462B"/>
    <w:rsid w:val="00EC4723"/>
    <w:rsid w:val="00EC56E0"/>
    <w:rsid w:val="00EC5EAC"/>
    <w:rsid w:val="00EC6057"/>
    <w:rsid w:val="00EC619D"/>
    <w:rsid w:val="00EC6847"/>
    <w:rsid w:val="00EC6A25"/>
    <w:rsid w:val="00EC6EB4"/>
    <w:rsid w:val="00EC70ED"/>
    <w:rsid w:val="00EC7A7D"/>
    <w:rsid w:val="00EC7DB6"/>
    <w:rsid w:val="00ED038E"/>
    <w:rsid w:val="00ED0A76"/>
    <w:rsid w:val="00ED0BDD"/>
    <w:rsid w:val="00ED0CAF"/>
    <w:rsid w:val="00ED0EE1"/>
    <w:rsid w:val="00ED162F"/>
    <w:rsid w:val="00ED1C9C"/>
    <w:rsid w:val="00ED1CC4"/>
    <w:rsid w:val="00ED1DDE"/>
    <w:rsid w:val="00ED23DC"/>
    <w:rsid w:val="00ED24D5"/>
    <w:rsid w:val="00ED26A0"/>
    <w:rsid w:val="00ED2869"/>
    <w:rsid w:val="00ED28D5"/>
    <w:rsid w:val="00ED2AE0"/>
    <w:rsid w:val="00ED2E52"/>
    <w:rsid w:val="00ED3024"/>
    <w:rsid w:val="00ED31DB"/>
    <w:rsid w:val="00ED3C23"/>
    <w:rsid w:val="00ED3F4C"/>
    <w:rsid w:val="00ED45BC"/>
    <w:rsid w:val="00ED4773"/>
    <w:rsid w:val="00ED49B0"/>
    <w:rsid w:val="00ED50F4"/>
    <w:rsid w:val="00ED5120"/>
    <w:rsid w:val="00ED517A"/>
    <w:rsid w:val="00ED5F9D"/>
    <w:rsid w:val="00ED5FE4"/>
    <w:rsid w:val="00ED602B"/>
    <w:rsid w:val="00ED67C3"/>
    <w:rsid w:val="00ED6AD1"/>
    <w:rsid w:val="00ED6FAD"/>
    <w:rsid w:val="00ED71C5"/>
    <w:rsid w:val="00ED7332"/>
    <w:rsid w:val="00ED7411"/>
    <w:rsid w:val="00ED776A"/>
    <w:rsid w:val="00ED7B18"/>
    <w:rsid w:val="00ED7BAD"/>
    <w:rsid w:val="00EE0114"/>
    <w:rsid w:val="00EE07F6"/>
    <w:rsid w:val="00EE0A3F"/>
    <w:rsid w:val="00EE0CBF"/>
    <w:rsid w:val="00EE16FA"/>
    <w:rsid w:val="00EE1762"/>
    <w:rsid w:val="00EE18B9"/>
    <w:rsid w:val="00EE2304"/>
    <w:rsid w:val="00EE23D2"/>
    <w:rsid w:val="00EE25CF"/>
    <w:rsid w:val="00EE283A"/>
    <w:rsid w:val="00EE32CE"/>
    <w:rsid w:val="00EE32EB"/>
    <w:rsid w:val="00EE3319"/>
    <w:rsid w:val="00EE3783"/>
    <w:rsid w:val="00EE3C42"/>
    <w:rsid w:val="00EE3D4F"/>
    <w:rsid w:val="00EE47B7"/>
    <w:rsid w:val="00EE4B8A"/>
    <w:rsid w:val="00EE501E"/>
    <w:rsid w:val="00EE5303"/>
    <w:rsid w:val="00EE534D"/>
    <w:rsid w:val="00EE5560"/>
    <w:rsid w:val="00EE596F"/>
    <w:rsid w:val="00EE5AD0"/>
    <w:rsid w:val="00EE6ABC"/>
    <w:rsid w:val="00EE6F1E"/>
    <w:rsid w:val="00EE71E8"/>
    <w:rsid w:val="00EE7267"/>
    <w:rsid w:val="00EE77B0"/>
    <w:rsid w:val="00EE7D82"/>
    <w:rsid w:val="00EE7ED8"/>
    <w:rsid w:val="00EE7F28"/>
    <w:rsid w:val="00EF0348"/>
    <w:rsid w:val="00EF0ADB"/>
    <w:rsid w:val="00EF0B9C"/>
    <w:rsid w:val="00EF0C3A"/>
    <w:rsid w:val="00EF0F75"/>
    <w:rsid w:val="00EF1250"/>
    <w:rsid w:val="00EF1550"/>
    <w:rsid w:val="00EF1BFD"/>
    <w:rsid w:val="00EF1F9C"/>
    <w:rsid w:val="00EF21E0"/>
    <w:rsid w:val="00EF2372"/>
    <w:rsid w:val="00EF23E3"/>
    <w:rsid w:val="00EF25AE"/>
    <w:rsid w:val="00EF25C1"/>
    <w:rsid w:val="00EF2ABD"/>
    <w:rsid w:val="00EF340D"/>
    <w:rsid w:val="00EF4366"/>
    <w:rsid w:val="00EF4B5F"/>
    <w:rsid w:val="00EF4CD6"/>
    <w:rsid w:val="00EF4EA9"/>
    <w:rsid w:val="00EF4F55"/>
    <w:rsid w:val="00EF55A0"/>
    <w:rsid w:val="00EF5969"/>
    <w:rsid w:val="00EF5B69"/>
    <w:rsid w:val="00EF5D48"/>
    <w:rsid w:val="00EF5E44"/>
    <w:rsid w:val="00EF5F50"/>
    <w:rsid w:val="00EF63D1"/>
    <w:rsid w:val="00EF6513"/>
    <w:rsid w:val="00EF653D"/>
    <w:rsid w:val="00EF6683"/>
    <w:rsid w:val="00EF69BC"/>
    <w:rsid w:val="00EF6CAC"/>
    <w:rsid w:val="00EF7002"/>
    <w:rsid w:val="00EF712D"/>
    <w:rsid w:val="00EF728D"/>
    <w:rsid w:val="00EF765D"/>
    <w:rsid w:val="00EF769B"/>
    <w:rsid w:val="00EF7AD1"/>
    <w:rsid w:val="00F00133"/>
    <w:rsid w:val="00F00441"/>
    <w:rsid w:val="00F00EEE"/>
    <w:rsid w:val="00F0115A"/>
    <w:rsid w:val="00F01370"/>
    <w:rsid w:val="00F01400"/>
    <w:rsid w:val="00F02651"/>
    <w:rsid w:val="00F027BA"/>
    <w:rsid w:val="00F029A0"/>
    <w:rsid w:val="00F02ACE"/>
    <w:rsid w:val="00F030EF"/>
    <w:rsid w:val="00F03124"/>
    <w:rsid w:val="00F033D6"/>
    <w:rsid w:val="00F03444"/>
    <w:rsid w:val="00F03478"/>
    <w:rsid w:val="00F03881"/>
    <w:rsid w:val="00F03E79"/>
    <w:rsid w:val="00F04348"/>
    <w:rsid w:val="00F04A95"/>
    <w:rsid w:val="00F05529"/>
    <w:rsid w:val="00F0576C"/>
    <w:rsid w:val="00F0593D"/>
    <w:rsid w:val="00F0628D"/>
    <w:rsid w:val="00F0635F"/>
    <w:rsid w:val="00F0661B"/>
    <w:rsid w:val="00F06651"/>
    <w:rsid w:val="00F07027"/>
    <w:rsid w:val="00F07077"/>
    <w:rsid w:val="00F073B5"/>
    <w:rsid w:val="00F07AAC"/>
    <w:rsid w:val="00F07DE6"/>
    <w:rsid w:val="00F1056C"/>
    <w:rsid w:val="00F107DD"/>
    <w:rsid w:val="00F107F1"/>
    <w:rsid w:val="00F10FC1"/>
    <w:rsid w:val="00F112FD"/>
    <w:rsid w:val="00F1138B"/>
    <w:rsid w:val="00F11484"/>
    <w:rsid w:val="00F121F2"/>
    <w:rsid w:val="00F126A4"/>
    <w:rsid w:val="00F12FF7"/>
    <w:rsid w:val="00F133A1"/>
    <w:rsid w:val="00F137C4"/>
    <w:rsid w:val="00F1380B"/>
    <w:rsid w:val="00F13ECD"/>
    <w:rsid w:val="00F149AC"/>
    <w:rsid w:val="00F14D13"/>
    <w:rsid w:val="00F155CE"/>
    <w:rsid w:val="00F1621A"/>
    <w:rsid w:val="00F16750"/>
    <w:rsid w:val="00F167E3"/>
    <w:rsid w:val="00F16BF2"/>
    <w:rsid w:val="00F17EAE"/>
    <w:rsid w:val="00F20CEF"/>
    <w:rsid w:val="00F2117B"/>
    <w:rsid w:val="00F2135D"/>
    <w:rsid w:val="00F2137B"/>
    <w:rsid w:val="00F21476"/>
    <w:rsid w:val="00F21671"/>
    <w:rsid w:val="00F2188C"/>
    <w:rsid w:val="00F218D4"/>
    <w:rsid w:val="00F21C88"/>
    <w:rsid w:val="00F21E9A"/>
    <w:rsid w:val="00F2222C"/>
    <w:rsid w:val="00F22304"/>
    <w:rsid w:val="00F2250A"/>
    <w:rsid w:val="00F226D2"/>
    <w:rsid w:val="00F22738"/>
    <w:rsid w:val="00F22840"/>
    <w:rsid w:val="00F2337F"/>
    <w:rsid w:val="00F23DAE"/>
    <w:rsid w:val="00F243DA"/>
    <w:rsid w:val="00F244A7"/>
    <w:rsid w:val="00F245A3"/>
    <w:rsid w:val="00F24788"/>
    <w:rsid w:val="00F24DA7"/>
    <w:rsid w:val="00F25A20"/>
    <w:rsid w:val="00F26252"/>
    <w:rsid w:val="00F2640F"/>
    <w:rsid w:val="00F27414"/>
    <w:rsid w:val="00F277C8"/>
    <w:rsid w:val="00F27C34"/>
    <w:rsid w:val="00F27E46"/>
    <w:rsid w:val="00F30195"/>
    <w:rsid w:val="00F301C2"/>
    <w:rsid w:val="00F302E1"/>
    <w:rsid w:val="00F3055D"/>
    <w:rsid w:val="00F3125E"/>
    <w:rsid w:val="00F31451"/>
    <w:rsid w:val="00F31772"/>
    <w:rsid w:val="00F317AE"/>
    <w:rsid w:val="00F31B22"/>
    <w:rsid w:val="00F31B49"/>
    <w:rsid w:val="00F31C9B"/>
    <w:rsid w:val="00F31F03"/>
    <w:rsid w:val="00F32083"/>
    <w:rsid w:val="00F3216C"/>
    <w:rsid w:val="00F322FA"/>
    <w:rsid w:val="00F32754"/>
    <w:rsid w:val="00F3288D"/>
    <w:rsid w:val="00F32B0E"/>
    <w:rsid w:val="00F32B1F"/>
    <w:rsid w:val="00F32D66"/>
    <w:rsid w:val="00F32F56"/>
    <w:rsid w:val="00F32F72"/>
    <w:rsid w:val="00F32F9C"/>
    <w:rsid w:val="00F334DF"/>
    <w:rsid w:val="00F3355E"/>
    <w:rsid w:val="00F33D4F"/>
    <w:rsid w:val="00F34607"/>
    <w:rsid w:val="00F34884"/>
    <w:rsid w:val="00F349C4"/>
    <w:rsid w:val="00F34C84"/>
    <w:rsid w:val="00F34CD6"/>
    <w:rsid w:val="00F35873"/>
    <w:rsid w:val="00F35920"/>
    <w:rsid w:val="00F35F65"/>
    <w:rsid w:val="00F36587"/>
    <w:rsid w:val="00F365FB"/>
    <w:rsid w:val="00F366A5"/>
    <w:rsid w:val="00F367AF"/>
    <w:rsid w:val="00F368B3"/>
    <w:rsid w:val="00F36C5F"/>
    <w:rsid w:val="00F37259"/>
    <w:rsid w:val="00F37C0B"/>
    <w:rsid w:val="00F400F2"/>
    <w:rsid w:val="00F4025D"/>
    <w:rsid w:val="00F40269"/>
    <w:rsid w:val="00F40421"/>
    <w:rsid w:val="00F405A4"/>
    <w:rsid w:val="00F406F4"/>
    <w:rsid w:val="00F40A27"/>
    <w:rsid w:val="00F40F2E"/>
    <w:rsid w:val="00F41897"/>
    <w:rsid w:val="00F41EFC"/>
    <w:rsid w:val="00F41F05"/>
    <w:rsid w:val="00F43037"/>
    <w:rsid w:val="00F433BD"/>
    <w:rsid w:val="00F43610"/>
    <w:rsid w:val="00F43905"/>
    <w:rsid w:val="00F444ED"/>
    <w:rsid w:val="00F44DB2"/>
    <w:rsid w:val="00F44EC5"/>
    <w:rsid w:val="00F44FD1"/>
    <w:rsid w:val="00F45C5E"/>
    <w:rsid w:val="00F45C8A"/>
    <w:rsid w:val="00F46315"/>
    <w:rsid w:val="00F4646C"/>
    <w:rsid w:val="00F4647A"/>
    <w:rsid w:val="00F46778"/>
    <w:rsid w:val="00F470D6"/>
    <w:rsid w:val="00F47498"/>
    <w:rsid w:val="00F47FAB"/>
    <w:rsid w:val="00F500BF"/>
    <w:rsid w:val="00F50EE9"/>
    <w:rsid w:val="00F512B2"/>
    <w:rsid w:val="00F512BB"/>
    <w:rsid w:val="00F51891"/>
    <w:rsid w:val="00F5283D"/>
    <w:rsid w:val="00F52ABA"/>
    <w:rsid w:val="00F52BC7"/>
    <w:rsid w:val="00F52BE1"/>
    <w:rsid w:val="00F5365C"/>
    <w:rsid w:val="00F53BF4"/>
    <w:rsid w:val="00F53CE8"/>
    <w:rsid w:val="00F53F32"/>
    <w:rsid w:val="00F541A5"/>
    <w:rsid w:val="00F54266"/>
    <w:rsid w:val="00F5431C"/>
    <w:rsid w:val="00F55043"/>
    <w:rsid w:val="00F558C8"/>
    <w:rsid w:val="00F559C5"/>
    <w:rsid w:val="00F55B69"/>
    <w:rsid w:val="00F5606D"/>
    <w:rsid w:val="00F5626D"/>
    <w:rsid w:val="00F56681"/>
    <w:rsid w:val="00F56C98"/>
    <w:rsid w:val="00F56D15"/>
    <w:rsid w:val="00F56DCF"/>
    <w:rsid w:val="00F56E6C"/>
    <w:rsid w:val="00F57034"/>
    <w:rsid w:val="00F57384"/>
    <w:rsid w:val="00F5794B"/>
    <w:rsid w:val="00F57B1F"/>
    <w:rsid w:val="00F57C2D"/>
    <w:rsid w:val="00F60BE9"/>
    <w:rsid w:val="00F61FD8"/>
    <w:rsid w:val="00F6204C"/>
    <w:rsid w:val="00F62478"/>
    <w:rsid w:val="00F62DBF"/>
    <w:rsid w:val="00F6385F"/>
    <w:rsid w:val="00F63E38"/>
    <w:rsid w:val="00F63EAD"/>
    <w:rsid w:val="00F641FC"/>
    <w:rsid w:val="00F647F7"/>
    <w:rsid w:val="00F64EAC"/>
    <w:rsid w:val="00F65303"/>
    <w:rsid w:val="00F6583C"/>
    <w:rsid w:val="00F6589A"/>
    <w:rsid w:val="00F65B96"/>
    <w:rsid w:val="00F6665C"/>
    <w:rsid w:val="00F66920"/>
    <w:rsid w:val="00F6714A"/>
    <w:rsid w:val="00F673EE"/>
    <w:rsid w:val="00F676DE"/>
    <w:rsid w:val="00F67791"/>
    <w:rsid w:val="00F677BB"/>
    <w:rsid w:val="00F6783E"/>
    <w:rsid w:val="00F67B53"/>
    <w:rsid w:val="00F7061A"/>
    <w:rsid w:val="00F70822"/>
    <w:rsid w:val="00F70DBE"/>
    <w:rsid w:val="00F71124"/>
    <w:rsid w:val="00F71534"/>
    <w:rsid w:val="00F71646"/>
    <w:rsid w:val="00F71888"/>
    <w:rsid w:val="00F719CD"/>
    <w:rsid w:val="00F71BB8"/>
    <w:rsid w:val="00F71C3B"/>
    <w:rsid w:val="00F71F50"/>
    <w:rsid w:val="00F71FEC"/>
    <w:rsid w:val="00F7222B"/>
    <w:rsid w:val="00F72584"/>
    <w:rsid w:val="00F7264F"/>
    <w:rsid w:val="00F7290D"/>
    <w:rsid w:val="00F72B8D"/>
    <w:rsid w:val="00F72C9C"/>
    <w:rsid w:val="00F72E84"/>
    <w:rsid w:val="00F7302F"/>
    <w:rsid w:val="00F732EC"/>
    <w:rsid w:val="00F73A42"/>
    <w:rsid w:val="00F73D08"/>
    <w:rsid w:val="00F744B5"/>
    <w:rsid w:val="00F744DA"/>
    <w:rsid w:val="00F7478B"/>
    <w:rsid w:val="00F74817"/>
    <w:rsid w:val="00F749CD"/>
    <w:rsid w:val="00F751D9"/>
    <w:rsid w:val="00F7586B"/>
    <w:rsid w:val="00F75A48"/>
    <w:rsid w:val="00F75D45"/>
    <w:rsid w:val="00F75F2F"/>
    <w:rsid w:val="00F761D3"/>
    <w:rsid w:val="00F76445"/>
    <w:rsid w:val="00F76B79"/>
    <w:rsid w:val="00F76D0C"/>
    <w:rsid w:val="00F76EB1"/>
    <w:rsid w:val="00F76ECC"/>
    <w:rsid w:val="00F7759B"/>
    <w:rsid w:val="00F779C1"/>
    <w:rsid w:val="00F779FD"/>
    <w:rsid w:val="00F77A12"/>
    <w:rsid w:val="00F800BC"/>
    <w:rsid w:val="00F800F5"/>
    <w:rsid w:val="00F80245"/>
    <w:rsid w:val="00F80399"/>
    <w:rsid w:val="00F80549"/>
    <w:rsid w:val="00F80656"/>
    <w:rsid w:val="00F80744"/>
    <w:rsid w:val="00F80767"/>
    <w:rsid w:val="00F80A03"/>
    <w:rsid w:val="00F81299"/>
    <w:rsid w:val="00F812C8"/>
    <w:rsid w:val="00F8132D"/>
    <w:rsid w:val="00F81496"/>
    <w:rsid w:val="00F8149C"/>
    <w:rsid w:val="00F818AE"/>
    <w:rsid w:val="00F819E1"/>
    <w:rsid w:val="00F81B40"/>
    <w:rsid w:val="00F81DCA"/>
    <w:rsid w:val="00F820C4"/>
    <w:rsid w:val="00F820CD"/>
    <w:rsid w:val="00F822F3"/>
    <w:rsid w:val="00F823B4"/>
    <w:rsid w:val="00F825FC"/>
    <w:rsid w:val="00F82A20"/>
    <w:rsid w:val="00F82ABD"/>
    <w:rsid w:val="00F82AFE"/>
    <w:rsid w:val="00F834F1"/>
    <w:rsid w:val="00F83829"/>
    <w:rsid w:val="00F84069"/>
    <w:rsid w:val="00F840EE"/>
    <w:rsid w:val="00F84228"/>
    <w:rsid w:val="00F843D7"/>
    <w:rsid w:val="00F844D7"/>
    <w:rsid w:val="00F84997"/>
    <w:rsid w:val="00F84C95"/>
    <w:rsid w:val="00F84CEC"/>
    <w:rsid w:val="00F85353"/>
    <w:rsid w:val="00F85536"/>
    <w:rsid w:val="00F85F1C"/>
    <w:rsid w:val="00F8631D"/>
    <w:rsid w:val="00F8657A"/>
    <w:rsid w:val="00F86637"/>
    <w:rsid w:val="00F8679A"/>
    <w:rsid w:val="00F86F07"/>
    <w:rsid w:val="00F87117"/>
    <w:rsid w:val="00F8736C"/>
    <w:rsid w:val="00F879E3"/>
    <w:rsid w:val="00F87AAC"/>
    <w:rsid w:val="00F87B73"/>
    <w:rsid w:val="00F900F7"/>
    <w:rsid w:val="00F9030E"/>
    <w:rsid w:val="00F903C1"/>
    <w:rsid w:val="00F90ADB"/>
    <w:rsid w:val="00F90E78"/>
    <w:rsid w:val="00F91209"/>
    <w:rsid w:val="00F917EB"/>
    <w:rsid w:val="00F9221F"/>
    <w:rsid w:val="00F922D7"/>
    <w:rsid w:val="00F92370"/>
    <w:rsid w:val="00F931C7"/>
    <w:rsid w:val="00F93559"/>
    <w:rsid w:val="00F936F3"/>
    <w:rsid w:val="00F93740"/>
    <w:rsid w:val="00F93849"/>
    <w:rsid w:val="00F93D72"/>
    <w:rsid w:val="00F93E65"/>
    <w:rsid w:val="00F94070"/>
    <w:rsid w:val="00F9469E"/>
    <w:rsid w:val="00F94F5A"/>
    <w:rsid w:val="00F94F84"/>
    <w:rsid w:val="00F950B5"/>
    <w:rsid w:val="00F9513F"/>
    <w:rsid w:val="00F95567"/>
    <w:rsid w:val="00F956A6"/>
    <w:rsid w:val="00F956AF"/>
    <w:rsid w:val="00F957BC"/>
    <w:rsid w:val="00F9602A"/>
    <w:rsid w:val="00F961C3"/>
    <w:rsid w:val="00F9632B"/>
    <w:rsid w:val="00F967B2"/>
    <w:rsid w:val="00F96CDF"/>
    <w:rsid w:val="00F97120"/>
    <w:rsid w:val="00F9724F"/>
    <w:rsid w:val="00F97908"/>
    <w:rsid w:val="00F97B3C"/>
    <w:rsid w:val="00F97B43"/>
    <w:rsid w:val="00FA07F8"/>
    <w:rsid w:val="00FA0C10"/>
    <w:rsid w:val="00FA105C"/>
    <w:rsid w:val="00FA10BB"/>
    <w:rsid w:val="00FA1475"/>
    <w:rsid w:val="00FA148A"/>
    <w:rsid w:val="00FA1A0F"/>
    <w:rsid w:val="00FA1BBB"/>
    <w:rsid w:val="00FA227C"/>
    <w:rsid w:val="00FA26BA"/>
    <w:rsid w:val="00FA27C8"/>
    <w:rsid w:val="00FA2D22"/>
    <w:rsid w:val="00FA2E39"/>
    <w:rsid w:val="00FA35E3"/>
    <w:rsid w:val="00FA3B76"/>
    <w:rsid w:val="00FA3E06"/>
    <w:rsid w:val="00FA406B"/>
    <w:rsid w:val="00FA44F2"/>
    <w:rsid w:val="00FA45EE"/>
    <w:rsid w:val="00FA4AA3"/>
    <w:rsid w:val="00FA4BFE"/>
    <w:rsid w:val="00FA4D66"/>
    <w:rsid w:val="00FA522D"/>
    <w:rsid w:val="00FA56AE"/>
    <w:rsid w:val="00FA5A4E"/>
    <w:rsid w:val="00FA5A54"/>
    <w:rsid w:val="00FA5B6B"/>
    <w:rsid w:val="00FA5FE5"/>
    <w:rsid w:val="00FA6157"/>
    <w:rsid w:val="00FA63D8"/>
    <w:rsid w:val="00FA6402"/>
    <w:rsid w:val="00FA71F2"/>
    <w:rsid w:val="00FA7538"/>
    <w:rsid w:val="00FA798E"/>
    <w:rsid w:val="00FA7B10"/>
    <w:rsid w:val="00FB0082"/>
    <w:rsid w:val="00FB0243"/>
    <w:rsid w:val="00FB03CC"/>
    <w:rsid w:val="00FB0AC3"/>
    <w:rsid w:val="00FB0AD9"/>
    <w:rsid w:val="00FB1527"/>
    <w:rsid w:val="00FB1D7A"/>
    <w:rsid w:val="00FB1E67"/>
    <w:rsid w:val="00FB203D"/>
    <w:rsid w:val="00FB2537"/>
    <w:rsid w:val="00FB31BD"/>
    <w:rsid w:val="00FB338E"/>
    <w:rsid w:val="00FB33DC"/>
    <w:rsid w:val="00FB34E3"/>
    <w:rsid w:val="00FB3C6E"/>
    <w:rsid w:val="00FB4338"/>
    <w:rsid w:val="00FB477E"/>
    <w:rsid w:val="00FB494F"/>
    <w:rsid w:val="00FB4A2C"/>
    <w:rsid w:val="00FB4C2A"/>
    <w:rsid w:val="00FB4C9C"/>
    <w:rsid w:val="00FB5148"/>
    <w:rsid w:val="00FB5242"/>
    <w:rsid w:val="00FB52A7"/>
    <w:rsid w:val="00FB52DF"/>
    <w:rsid w:val="00FB570B"/>
    <w:rsid w:val="00FB57AD"/>
    <w:rsid w:val="00FB57DF"/>
    <w:rsid w:val="00FB5B10"/>
    <w:rsid w:val="00FB6165"/>
    <w:rsid w:val="00FB62B6"/>
    <w:rsid w:val="00FB6554"/>
    <w:rsid w:val="00FB689C"/>
    <w:rsid w:val="00FB6A98"/>
    <w:rsid w:val="00FB71F1"/>
    <w:rsid w:val="00FB78E7"/>
    <w:rsid w:val="00FB7BC0"/>
    <w:rsid w:val="00FB7F98"/>
    <w:rsid w:val="00FC0150"/>
    <w:rsid w:val="00FC03AB"/>
    <w:rsid w:val="00FC0BF8"/>
    <w:rsid w:val="00FC12CB"/>
    <w:rsid w:val="00FC1629"/>
    <w:rsid w:val="00FC195E"/>
    <w:rsid w:val="00FC223F"/>
    <w:rsid w:val="00FC22C9"/>
    <w:rsid w:val="00FC26C3"/>
    <w:rsid w:val="00FC2929"/>
    <w:rsid w:val="00FC2974"/>
    <w:rsid w:val="00FC2D0C"/>
    <w:rsid w:val="00FC2E01"/>
    <w:rsid w:val="00FC34A3"/>
    <w:rsid w:val="00FC3647"/>
    <w:rsid w:val="00FC38C7"/>
    <w:rsid w:val="00FC3981"/>
    <w:rsid w:val="00FC3D4A"/>
    <w:rsid w:val="00FC40A2"/>
    <w:rsid w:val="00FC4668"/>
    <w:rsid w:val="00FC4729"/>
    <w:rsid w:val="00FC4753"/>
    <w:rsid w:val="00FC4A8C"/>
    <w:rsid w:val="00FC4B2D"/>
    <w:rsid w:val="00FC53DB"/>
    <w:rsid w:val="00FC57BE"/>
    <w:rsid w:val="00FC5A97"/>
    <w:rsid w:val="00FC5ED5"/>
    <w:rsid w:val="00FC5FC2"/>
    <w:rsid w:val="00FC6177"/>
    <w:rsid w:val="00FC63D1"/>
    <w:rsid w:val="00FC6762"/>
    <w:rsid w:val="00FC6C36"/>
    <w:rsid w:val="00FC6D96"/>
    <w:rsid w:val="00FC7528"/>
    <w:rsid w:val="00FC7847"/>
    <w:rsid w:val="00FD0572"/>
    <w:rsid w:val="00FD07D6"/>
    <w:rsid w:val="00FD0F07"/>
    <w:rsid w:val="00FD1299"/>
    <w:rsid w:val="00FD16B8"/>
    <w:rsid w:val="00FD1A97"/>
    <w:rsid w:val="00FD1B44"/>
    <w:rsid w:val="00FD2333"/>
    <w:rsid w:val="00FD25CF"/>
    <w:rsid w:val="00FD2D7B"/>
    <w:rsid w:val="00FD3027"/>
    <w:rsid w:val="00FD349D"/>
    <w:rsid w:val="00FD37F6"/>
    <w:rsid w:val="00FD3DFB"/>
    <w:rsid w:val="00FD40DA"/>
    <w:rsid w:val="00FD4589"/>
    <w:rsid w:val="00FD45C8"/>
    <w:rsid w:val="00FD4608"/>
    <w:rsid w:val="00FD473E"/>
    <w:rsid w:val="00FD4808"/>
    <w:rsid w:val="00FD48A9"/>
    <w:rsid w:val="00FD4DDA"/>
    <w:rsid w:val="00FD5928"/>
    <w:rsid w:val="00FD5B08"/>
    <w:rsid w:val="00FD5D2A"/>
    <w:rsid w:val="00FD659E"/>
    <w:rsid w:val="00FD66F4"/>
    <w:rsid w:val="00FD6F00"/>
    <w:rsid w:val="00FD7355"/>
    <w:rsid w:val="00FD7537"/>
    <w:rsid w:val="00FD7AA2"/>
    <w:rsid w:val="00FD7C88"/>
    <w:rsid w:val="00FD7DF9"/>
    <w:rsid w:val="00FD7FC9"/>
    <w:rsid w:val="00FE0564"/>
    <w:rsid w:val="00FE0A29"/>
    <w:rsid w:val="00FE0B51"/>
    <w:rsid w:val="00FE0B78"/>
    <w:rsid w:val="00FE0DCE"/>
    <w:rsid w:val="00FE0ED4"/>
    <w:rsid w:val="00FE141A"/>
    <w:rsid w:val="00FE1790"/>
    <w:rsid w:val="00FE1D96"/>
    <w:rsid w:val="00FE1EAB"/>
    <w:rsid w:val="00FE2204"/>
    <w:rsid w:val="00FE23C6"/>
    <w:rsid w:val="00FE23ED"/>
    <w:rsid w:val="00FE2421"/>
    <w:rsid w:val="00FE244A"/>
    <w:rsid w:val="00FE26D7"/>
    <w:rsid w:val="00FE284B"/>
    <w:rsid w:val="00FE2A97"/>
    <w:rsid w:val="00FE2DDA"/>
    <w:rsid w:val="00FE3004"/>
    <w:rsid w:val="00FE3465"/>
    <w:rsid w:val="00FE35A6"/>
    <w:rsid w:val="00FE3CC4"/>
    <w:rsid w:val="00FE430F"/>
    <w:rsid w:val="00FE43CC"/>
    <w:rsid w:val="00FE4661"/>
    <w:rsid w:val="00FE4A9F"/>
    <w:rsid w:val="00FE65FB"/>
    <w:rsid w:val="00FE67CF"/>
    <w:rsid w:val="00FE6810"/>
    <w:rsid w:val="00FE6D16"/>
    <w:rsid w:val="00FE6D20"/>
    <w:rsid w:val="00FE6FB9"/>
    <w:rsid w:val="00FE7549"/>
    <w:rsid w:val="00FE7737"/>
    <w:rsid w:val="00FE7BCC"/>
    <w:rsid w:val="00FE7CA0"/>
    <w:rsid w:val="00FF001A"/>
    <w:rsid w:val="00FF0832"/>
    <w:rsid w:val="00FF126D"/>
    <w:rsid w:val="00FF1E4D"/>
    <w:rsid w:val="00FF20DF"/>
    <w:rsid w:val="00FF214C"/>
    <w:rsid w:val="00FF21F4"/>
    <w:rsid w:val="00FF2310"/>
    <w:rsid w:val="00FF2319"/>
    <w:rsid w:val="00FF26F1"/>
    <w:rsid w:val="00FF2E73"/>
    <w:rsid w:val="00FF3026"/>
    <w:rsid w:val="00FF3462"/>
    <w:rsid w:val="00FF34D1"/>
    <w:rsid w:val="00FF34E6"/>
    <w:rsid w:val="00FF38C7"/>
    <w:rsid w:val="00FF3FE2"/>
    <w:rsid w:val="00FF41B9"/>
    <w:rsid w:val="00FF47E1"/>
    <w:rsid w:val="00FF4AE2"/>
    <w:rsid w:val="00FF50A8"/>
    <w:rsid w:val="00FF542B"/>
    <w:rsid w:val="00FF571E"/>
    <w:rsid w:val="00FF5BC1"/>
    <w:rsid w:val="00FF6552"/>
    <w:rsid w:val="00FF67F7"/>
    <w:rsid w:val="00FF6B9C"/>
    <w:rsid w:val="00FF6BD1"/>
    <w:rsid w:val="00FF6CC0"/>
    <w:rsid w:val="00FF707F"/>
    <w:rsid w:val="00FF74B7"/>
    <w:rsid w:val="00FF7512"/>
    <w:rsid w:val="00FF7563"/>
    <w:rsid w:val="00FF7880"/>
    <w:rsid w:val="00FF7F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10EEFBF3"/>
  <w15:docId w15:val="{D0CB33F6-BF7A-4B93-8E36-6E46EB5E6B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7C3C"/>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link w:val="Heading2Char"/>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spacing w:before="120"/>
      <w:outlineLvl w:val="2"/>
    </w:pPr>
    <w:rPr>
      <w:rFonts w:ascii="Arial" w:hAnsi="Arial"/>
      <w:b/>
    </w:rPr>
  </w:style>
  <w:style w:type="paragraph" w:styleId="Heading4">
    <w:name w:val="heading 4"/>
    <w:basedOn w:val="Normal"/>
    <w:next w:val="Normal"/>
    <w:qFormat/>
    <w:pPr>
      <w:keepNext/>
      <w:numPr>
        <w:ilvl w:val="3"/>
        <w:numId w:val="2"/>
      </w:numPr>
      <w:spacing w:before="120"/>
      <w:outlineLvl w:val="3"/>
    </w:pPr>
    <w:rPr>
      <w:b/>
      <w:bCs/>
      <w:szCs w:val="28"/>
    </w:rPr>
  </w:style>
  <w:style w:type="paragraph" w:styleId="Heading5">
    <w:name w:val="heading 5"/>
    <w:basedOn w:val="Normal"/>
    <w:next w:val="Normal"/>
    <w:qFormat/>
    <w:pPr>
      <w:keepNext/>
      <w:numPr>
        <w:ilvl w:val="4"/>
        <w:numId w:val="2"/>
      </w:numPr>
      <w:spacing w:before="1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uiPriority w:val="99"/>
    <w:rsid w:val="00AB3F38"/>
    <w:pPr>
      <w:tabs>
        <w:tab w:val="center" w:pos="4680"/>
        <w:tab w:val="right" w:pos="9360"/>
      </w:tabs>
    </w:pPr>
  </w:style>
  <w:style w:type="character" w:customStyle="1" w:styleId="FooterChar">
    <w:name w:val="Footer Char"/>
    <w:basedOn w:val="DefaultParagraphFont"/>
    <w:link w:val="Footer"/>
    <w:uiPriority w:val="99"/>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unhideWhenUsed/>
    <w:qFormat/>
    <w:rsid w:val="000C5ADD"/>
    <w:rPr>
      <w:sz w:val="16"/>
      <w:szCs w:val="16"/>
    </w:rPr>
  </w:style>
  <w:style w:type="paragraph" w:styleId="CommentText">
    <w:name w:val="annotation text"/>
    <w:basedOn w:val="Normal"/>
    <w:link w:val="CommentTextChar"/>
    <w:unhideWhenUsed/>
    <w:qFormat/>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tabs>
        <w:tab w:val="num" w:pos="360"/>
      </w:tabs>
      <w:autoSpaceDE/>
      <w:autoSpaceDN/>
      <w:adjustRightInd/>
      <w:snapToGrid/>
      <w:spacing w:after="0"/>
      <w:ind w:left="0" w:firstLine="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B1">
    <w:name w:val="B1"/>
    <w:basedOn w:val="List"/>
    <w:link w:val="B1Char1"/>
    <w:qFormat/>
    <w:rsid w:val="00FA5B6B"/>
    <w:pPr>
      <w:overflowPunct w:val="0"/>
      <w:snapToGrid/>
      <w:spacing w:after="180"/>
      <w:ind w:left="568" w:hanging="284"/>
      <w:jc w:val="left"/>
      <w:textAlignment w:val="baseline"/>
    </w:pPr>
    <w:rPr>
      <w:rFonts w:eastAsia="Times New Roman"/>
      <w:sz w:val="20"/>
      <w:szCs w:val="20"/>
      <w:lang w:val="en-GB" w:eastAsia="x-none"/>
    </w:rPr>
  </w:style>
  <w:style w:type="character" w:customStyle="1" w:styleId="B1Char1">
    <w:name w:val="B1 Char1"/>
    <w:link w:val="B1"/>
    <w:qFormat/>
    <w:locked/>
    <w:rsid w:val="00FA5B6B"/>
    <w:rPr>
      <w:rFonts w:eastAsia="Times New Roman"/>
      <w:lang w:val="en-GB" w:eastAsia="x-none"/>
    </w:rPr>
  </w:style>
  <w:style w:type="paragraph" w:customStyle="1" w:styleId="TAH">
    <w:name w:val="TAH"/>
    <w:basedOn w:val="TAC"/>
    <w:rsid w:val="008D1F2B"/>
    <w:rPr>
      <w:b/>
    </w:rPr>
  </w:style>
  <w:style w:type="paragraph" w:customStyle="1" w:styleId="TAC">
    <w:name w:val="TAC"/>
    <w:basedOn w:val="Normal"/>
    <w:qFormat/>
    <w:rsid w:val="008D1F2B"/>
    <w:pPr>
      <w:keepNext/>
      <w:keepLines/>
      <w:overflowPunct w:val="0"/>
      <w:snapToGrid/>
      <w:spacing w:after="0"/>
      <w:jc w:val="center"/>
      <w:textAlignment w:val="baseline"/>
    </w:pPr>
    <w:rPr>
      <w:rFonts w:ascii="Arial" w:eastAsia="Times New Roman" w:hAnsi="Arial"/>
      <w:sz w:val="18"/>
      <w:szCs w:val="20"/>
      <w:lang w:val="en-GB" w:eastAsia="en-GB"/>
    </w:rPr>
  </w:style>
  <w:style w:type="paragraph" w:customStyle="1" w:styleId="TH">
    <w:name w:val="TH"/>
    <w:basedOn w:val="Normal"/>
    <w:link w:val="THChar"/>
    <w:qFormat/>
    <w:rsid w:val="008D1F2B"/>
    <w:pPr>
      <w:keepNext/>
      <w:keepLines/>
      <w:overflowPunct w:val="0"/>
      <w:snapToGrid/>
      <w:spacing w:before="60" w:after="180"/>
      <w:jc w:val="center"/>
      <w:textAlignment w:val="baseline"/>
    </w:pPr>
    <w:rPr>
      <w:rFonts w:ascii="Arial" w:eastAsia="Times New Roman" w:hAnsi="Arial"/>
      <w:b/>
      <w:sz w:val="20"/>
      <w:szCs w:val="20"/>
      <w:lang w:val="en-GB" w:eastAsia="en-GB"/>
    </w:rPr>
  </w:style>
  <w:style w:type="paragraph" w:customStyle="1" w:styleId="TAN">
    <w:name w:val="TAN"/>
    <w:basedOn w:val="Normal"/>
    <w:rsid w:val="008D1F2B"/>
    <w:pPr>
      <w:keepNext/>
      <w:keepLines/>
      <w:overflowPunct w:val="0"/>
      <w:snapToGrid/>
      <w:spacing w:after="0"/>
      <w:ind w:left="851" w:hanging="851"/>
      <w:jc w:val="left"/>
      <w:textAlignment w:val="baseline"/>
    </w:pPr>
    <w:rPr>
      <w:rFonts w:ascii="Arial" w:eastAsia="Times New Roman" w:hAnsi="Arial"/>
      <w:sz w:val="18"/>
      <w:szCs w:val="20"/>
      <w:lang w:val="en-GB" w:eastAsia="en-GB"/>
    </w:rPr>
  </w:style>
  <w:style w:type="character" w:customStyle="1" w:styleId="THChar">
    <w:name w:val="TH Char"/>
    <w:link w:val="TH"/>
    <w:qFormat/>
    <w:rsid w:val="008D1F2B"/>
    <w:rPr>
      <w:rFonts w:ascii="Arial" w:eastAsia="Times New Roman" w:hAnsi="Arial"/>
      <w:b/>
      <w:lang w:val="en-GB" w:eastAsia="en-GB"/>
    </w:rPr>
  </w:style>
  <w:style w:type="paragraph" w:customStyle="1" w:styleId="TF">
    <w:name w:val="TF"/>
    <w:aliases w:val="left"/>
    <w:basedOn w:val="TH"/>
    <w:link w:val="TFChar"/>
    <w:qFormat/>
    <w:rsid w:val="00527276"/>
    <w:pPr>
      <w:keepNext w:val="0"/>
      <w:spacing w:before="0" w:after="240"/>
    </w:pPr>
  </w:style>
  <w:style w:type="character" w:customStyle="1" w:styleId="TFChar">
    <w:name w:val="TF Char"/>
    <w:link w:val="TF"/>
    <w:qFormat/>
    <w:rsid w:val="00527276"/>
    <w:rPr>
      <w:rFonts w:ascii="Arial" w:eastAsia="Times New Roman" w:hAnsi="Arial"/>
      <w:b/>
      <w:lang w:val="en-GB" w:eastAsia="en-GB"/>
    </w:rPr>
  </w:style>
  <w:style w:type="character" w:customStyle="1" w:styleId="B1Zchn">
    <w:name w:val="B1 Zchn"/>
    <w:qFormat/>
    <w:rsid w:val="00785852"/>
    <w:rPr>
      <w:rFonts w:eastAsia="MS Mincho"/>
      <w:lang w:val="en-GB"/>
    </w:rPr>
  </w:style>
  <w:style w:type="character" w:customStyle="1" w:styleId="Doc-text2Char">
    <w:name w:val="Doc-text2 Char"/>
    <w:link w:val="Doc-text2"/>
    <w:qFormat/>
    <w:locked/>
    <w:rsid w:val="00B55B5A"/>
    <w:rPr>
      <w:rFonts w:ascii="Arial" w:eastAsia="MS Mincho" w:hAnsi="Arial" w:cs="Arial"/>
      <w:szCs w:val="24"/>
    </w:rPr>
  </w:style>
  <w:style w:type="paragraph" w:customStyle="1" w:styleId="Doc-text2">
    <w:name w:val="Doc-text2"/>
    <w:basedOn w:val="Normal"/>
    <w:link w:val="Doc-text2Char"/>
    <w:qFormat/>
    <w:rsid w:val="00B55B5A"/>
    <w:pPr>
      <w:tabs>
        <w:tab w:val="left" w:pos="1622"/>
      </w:tabs>
      <w:autoSpaceDE/>
      <w:autoSpaceDN/>
      <w:adjustRightInd/>
      <w:snapToGrid/>
      <w:spacing w:after="0"/>
      <w:ind w:left="1622" w:hanging="363"/>
      <w:jc w:val="left"/>
    </w:pPr>
    <w:rPr>
      <w:rFonts w:ascii="Arial" w:eastAsia="MS Mincho" w:hAnsi="Arial" w:cs="Arial"/>
      <w:sz w:val="20"/>
      <w:szCs w:val="24"/>
    </w:rPr>
  </w:style>
  <w:style w:type="character" w:customStyle="1" w:styleId="CommentsChar">
    <w:name w:val="Comments Char"/>
    <w:link w:val="Comments"/>
    <w:qFormat/>
    <w:locked/>
    <w:rsid w:val="003A5A9F"/>
    <w:rPr>
      <w:rFonts w:ascii="Arial" w:eastAsia="MS Mincho" w:hAnsi="Arial" w:cs="Arial"/>
      <w:i/>
      <w:noProof/>
      <w:sz w:val="18"/>
      <w:szCs w:val="24"/>
    </w:rPr>
  </w:style>
  <w:style w:type="paragraph" w:customStyle="1" w:styleId="Comments">
    <w:name w:val="Comments"/>
    <w:basedOn w:val="Normal"/>
    <w:link w:val="CommentsChar"/>
    <w:qFormat/>
    <w:rsid w:val="003A5A9F"/>
    <w:pPr>
      <w:autoSpaceDE/>
      <w:autoSpaceDN/>
      <w:adjustRightInd/>
      <w:snapToGrid/>
      <w:spacing w:before="40" w:after="0"/>
      <w:jc w:val="left"/>
    </w:pPr>
    <w:rPr>
      <w:rFonts w:ascii="Arial" w:eastAsia="MS Mincho" w:hAnsi="Arial" w:cs="Arial"/>
      <w:i/>
      <w:noProof/>
      <w:sz w:val="18"/>
      <w:szCs w:val="24"/>
    </w:rPr>
  </w:style>
  <w:style w:type="character" w:customStyle="1" w:styleId="B1Char">
    <w:name w:val="B1 Char"/>
    <w:qFormat/>
    <w:locked/>
    <w:rsid w:val="00531886"/>
    <w:rPr>
      <w:lang w:eastAsia="ja-JP"/>
    </w:rPr>
  </w:style>
  <w:style w:type="character" w:customStyle="1" w:styleId="B2Char">
    <w:name w:val="B2 Char"/>
    <w:link w:val="B2"/>
    <w:qFormat/>
    <w:locked/>
    <w:rsid w:val="00531886"/>
    <w:rPr>
      <w:lang w:eastAsia="ja-JP"/>
    </w:rPr>
  </w:style>
  <w:style w:type="paragraph" w:customStyle="1" w:styleId="B2">
    <w:name w:val="B2"/>
    <w:basedOn w:val="List2"/>
    <w:link w:val="B2Char"/>
    <w:qFormat/>
    <w:rsid w:val="00531886"/>
    <w:pPr>
      <w:overflowPunct w:val="0"/>
      <w:snapToGrid/>
      <w:spacing w:after="180"/>
      <w:ind w:left="851" w:hanging="284"/>
      <w:contextualSpacing w:val="0"/>
      <w:jc w:val="left"/>
    </w:pPr>
    <w:rPr>
      <w:sz w:val="20"/>
      <w:szCs w:val="20"/>
      <w:lang w:eastAsia="ja-JP"/>
    </w:rPr>
  </w:style>
  <w:style w:type="character" w:customStyle="1" w:styleId="B3Char">
    <w:name w:val="B3 Char"/>
    <w:link w:val="B3"/>
    <w:qFormat/>
    <w:locked/>
    <w:rsid w:val="00531886"/>
    <w:rPr>
      <w:lang w:eastAsia="ja-JP"/>
    </w:rPr>
  </w:style>
  <w:style w:type="paragraph" w:customStyle="1" w:styleId="B3">
    <w:name w:val="B3"/>
    <w:basedOn w:val="List3"/>
    <w:link w:val="B3Char"/>
    <w:qFormat/>
    <w:rsid w:val="00531886"/>
    <w:pPr>
      <w:overflowPunct w:val="0"/>
      <w:snapToGrid/>
      <w:spacing w:after="180"/>
      <w:ind w:left="1135" w:hanging="284"/>
      <w:contextualSpacing w:val="0"/>
      <w:jc w:val="left"/>
    </w:pPr>
    <w:rPr>
      <w:sz w:val="20"/>
      <w:szCs w:val="20"/>
      <w:lang w:eastAsia="ja-JP"/>
    </w:rPr>
  </w:style>
  <w:style w:type="paragraph" w:styleId="List2">
    <w:name w:val="List 2"/>
    <w:basedOn w:val="Normal"/>
    <w:semiHidden/>
    <w:unhideWhenUsed/>
    <w:rsid w:val="00531886"/>
    <w:pPr>
      <w:ind w:left="720" w:hanging="360"/>
      <w:contextualSpacing/>
    </w:pPr>
  </w:style>
  <w:style w:type="paragraph" w:styleId="List3">
    <w:name w:val="List 3"/>
    <w:basedOn w:val="Normal"/>
    <w:semiHidden/>
    <w:unhideWhenUsed/>
    <w:rsid w:val="00531886"/>
    <w:pPr>
      <w:ind w:left="1080" w:hanging="360"/>
      <w:contextualSpacing/>
    </w:pPr>
  </w:style>
  <w:style w:type="paragraph" w:styleId="Revision">
    <w:name w:val="Revision"/>
    <w:hidden/>
    <w:uiPriority w:val="99"/>
    <w:semiHidden/>
    <w:rsid w:val="00851CE6"/>
    <w:rPr>
      <w:sz w:val="22"/>
      <w:szCs w:val="22"/>
    </w:rPr>
  </w:style>
  <w:style w:type="paragraph" w:customStyle="1" w:styleId="Agreement">
    <w:name w:val="Agreement"/>
    <w:basedOn w:val="Normal"/>
    <w:next w:val="Doc-text2"/>
    <w:uiPriority w:val="99"/>
    <w:qFormat/>
    <w:rsid w:val="00A734CF"/>
    <w:pPr>
      <w:numPr>
        <w:numId w:val="9"/>
      </w:numPr>
      <w:autoSpaceDE/>
      <w:autoSpaceDN/>
      <w:adjustRightInd/>
      <w:snapToGrid/>
      <w:spacing w:before="60" w:after="0"/>
      <w:jc w:val="left"/>
    </w:pPr>
    <w:rPr>
      <w:rFonts w:ascii="Arial" w:eastAsia="MS Mincho" w:hAnsi="Arial"/>
      <w:b/>
      <w:sz w:val="20"/>
      <w:szCs w:val="24"/>
      <w:lang w:val="en-GB" w:eastAsia="en-GB"/>
    </w:rPr>
  </w:style>
  <w:style w:type="paragraph" w:customStyle="1" w:styleId="NO">
    <w:name w:val="NO"/>
    <w:basedOn w:val="Normal"/>
    <w:link w:val="NOChar"/>
    <w:qFormat/>
    <w:rsid w:val="003E14BD"/>
    <w:pPr>
      <w:keepLines/>
      <w:overflowPunct w:val="0"/>
      <w:snapToGrid/>
      <w:spacing w:after="180"/>
      <w:ind w:left="1135" w:hanging="851"/>
      <w:jc w:val="left"/>
      <w:textAlignment w:val="baseline"/>
    </w:pPr>
    <w:rPr>
      <w:rFonts w:eastAsia="Times New Roman"/>
      <w:sz w:val="20"/>
      <w:szCs w:val="20"/>
      <w:lang w:val="en-GB" w:eastAsia="ja-JP"/>
    </w:rPr>
  </w:style>
  <w:style w:type="character" w:customStyle="1" w:styleId="NOChar">
    <w:name w:val="NO Char"/>
    <w:link w:val="NO"/>
    <w:qFormat/>
    <w:rsid w:val="003E14BD"/>
    <w:rPr>
      <w:rFonts w:eastAsia="Times New Roman"/>
      <w:lang w:val="en-GB" w:eastAsia="ja-JP"/>
    </w:rPr>
  </w:style>
  <w:style w:type="paragraph" w:customStyle="1" w:styleId="EditorsNote">
    <w:name w:val="Editor's Note"/>
    <w:aliases w:val="Editor's Noteormal,EN"/>
    <w:basedOn w:val="NO"/>
    <w:link w:val="EditorsNoteChar"/>
    <w:qFormat/>
    <w:rsid w:val="00365325"/>
    <w:rPr>
      <w:color w:val="FF0000"/>
    </w:rPr>
  </w:style>
  <w:style w:type="character" w:customStyle="1" w:styleId="EditorsNoteChar">
    <w:name w:val="Editor's Note Char"/>
    <w:aliases w:val="EN Char"/>
    <w:link w:val="EditorsNote"/>
    <w:qFormat/>
    <w:locked/>
    <w:rsid w:val="00365325"/>
    <w:rPr>
      <w:rFonts w:eastAsia="Times New Roman"/>
      <w:color w:val="FF0000"/>
      <w:lang w:val="en-GB" w:eastAsia="ja-JP"/>
    </w:rPr>
  </w:style>
  <w:style w:type="paragraph" w:customStyle="1" w:styleId="B4">
    <w:name w:val="B4"/>
    <w:basedOn w:val="List4"/>
    <w:link w:val="B4Char"/>
    <w:qFormat/>
    <w:rsid w:val="00403600"/>
    <w:pPr>
      <w:overflowPunct w:val="0"/>
      <w:snapToGrid/>
      <w:spacing w:after="180"/>
      <w:ind w:left="1418" w:hanging="284"/>
      <w:contextualSpacing w:val="0"/>
      <w:jc w:val="left"/>
      <w:textAlignment w:val="baseline"/>
    </w:pPr>
    <w:rPr>
      <w:rFonts w:eastAsia="Times New Roman"/>
      <w:sz w:val="20"/>
      <w:szCs w:val="20"/>
      <w:lang w:val="en-GB" w:eastAsia="ja-JP"/>
    </w:rPr>
  </w:style>
  <w:style w:type="character" w:customStyle="1" w:styleId="B4Char">
    <w:name w:val="B4 Char"/>
    <w:link w:val="B4"/>
    <w:qFormat/>
    <w:rsid w:val="00403600"/>
    <w:rPr>
      <w:rFonts w:eastAsia="Times New Roman"/>
      <w:lang w:val="en-GB" w:eastAsia="ja-JP"/>
    </w:rPr>
  </w:style>
  <w:style w:type="paragraph" w:styleId="List4">
    <w:name w:val="List 4"/>
    <w:basedOn w:val="Normal"/>
    <w:rsid w:val="00403600"/>
    <w:pPr>
      <w:ind w:left="1440" w:hanging="360"/>
      <w:contextualSpacing/>
    </w:pPr>
  </w:style>
  <w:style w:type="character" w:customStyle="1" w:styleId="B2Car">
    <w:name w:val="B2 Car"/>
    <w:basedOn w:val="DefaultParagraphFont"/>
    <w:rsid w:val="00E8665A"/>
  </w:style>
  <w:style w:type="paragraph" w:customStyle="1" w:styleId="CRCoverPage">
    <w:name w:val="CR Cover Page"/>
    <w:rsid w:val="00FC40A2"/>
    <w:pPr>
      <w:spacing w:after="120"/>
    </w:pPr>
    <w:rPr>
      <w:rFonts w:ascii="Arial" w:eastAsiaTheme="minorEastAsia" w:hAnsi="Arial"/>
      <w:lang w:val="en-GB"/>
    </w:rPr>
  </w:style>
  <w:style w:type="character" w:customStyle="1" w:styleId="NOZchn">
    <w:name w:val="NO Zchn"/>
    <w:rsid w:val="00A23912"/>
    <w:rPr>
      <w:rFonts w:ascii="Times New Roman" w:eastAsiaTheme="minorEastAsia" w:hAnsi="Times New Roman" w:cs="Times New Roman"/>
      <w:kern w:val="0"/>
      <w:sz w:val="20"/>
      <w:szCs w:val="20"/>
      <w:lang w:val="en-GB" w:eastAsia="en-GB"/>
      <w14:ligatures w14:val="none"/>
    </w:rPr>
  </w:style>
  <w:style w:type="paragraph" w:customStyle="1" w:styleId="Doc-title">
    <w:name w:val="Doc-title"/>
    <w:basedOn w:val="Normal"/>
    <w:next w:val="Normal"/>
    <w:link w:val="Doc-titleChar"/>
    <w:qFormat/>
    <w:rsid w:val="00AA3DBE"/>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qFormat/>
    <w:rsid w:val="00AA3DBE"/>
    <w:rPr>
      <w:rFonts w:ascii="Arial" w:eastAsia="MS Mincho" w:hAnsi="Arial"/>
      <w:noProof/>
      <w:szCs w:val="24"/>
      <w:lang w:val="en-GB" w:eastAsia="en-GB"/>
    </w:rPr>
  </w:style>
  <w:style w:type="character" w:customStyle="1" w:styleId="Heading2Char">
    <w:name w:val="Heading 2 Char"/>
    <w:basedOn w:val="DefaultParagraphFont"/>
    <w:link w:val="Heading2"/>
    <w:rsid w:val="00A36A66"/>
    <w:rPr>
      <w:rFonts w:ascii="Arial" w:hAnsi="Arial"/>
      <w:b/>
      <w:bCs/>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213316">
      <w:bodyDiv w:val="1"/>
      <w:marLeft w:val="0"/>
      <w:marRight w:val="0"/>
      <w:marTop w:val="0"/>
      <w:marBottom w:val="0"/>
      <w:divBdr>
        <w:top w:val="none" w:sz="0" w:space="0" w:color="auto"/>
        <w:left w:val="none" w:sz="0" w:space="0" w:color="auto"/>
        <w:bottom w:val="none" w:sz="0" w:space="0" w:color="auto"/>
        <w:right w:val="none" w:sz="0" w:space="0" w:color="auto"/>
      </w:divBdr>
    </w:div>
    <w:div w:id="109908538">
      <w:bodyDiv w:val="1"/>
      <w:marLeft w:val="0"/>
      <w:marRight w:val="0"/>
      <w:marTop w:val="0"/>
      <w:marBottom w:val="0"/>
      <w:divBdr>
        <w:top w:val="none" w:sz="0" w:space="0" w:color="auto"/>
        <w:left w:val="none" w:sz="0" w:space="0" w:color="auto"/>
        <w:bottom w:val="none" w:sz="0" w:space="0" w:color="auto"/>
        <w:right w:val="none" w:sz="0" w:space="0" w:color="auto"/>
      </w:divBdr>
    </w:div>
    <w:div w:id="127868605">
      <w:bodyDiv w:val="1"/>
      <w:marLeft w:val="0"/>
      <w:marRight w:val="0"/>
      <w:marTop w:val="0"/>
      <w:marBottom w:val="0"/>
      <w:divBdr>
        <w:top w:val="none" w:sz="0" w:space="0" w:color="auto"/>
        <w:left w:val="none" w:sz="0" w:space="0" w:color="auto"/>
        <w:bottom w:val="none" w:sz="0" w:space="0" w:color="auto"/>
        <w:right w:val="none" w:sz="0" w:space="0" w:color="auto"/>
      </w:divBdr>
    </w:div>
    <w:div w:id="157501578">
      <w:bodyDiv w:val="1"/>
      <w:marLeft w:val="0"/>
      <w:marRight w:val="0"/>
      <w:marTop w:val="0"/>
      <w:marBottom w:val="0"/>
      <w:divBdr>
        <w:top w:val="none" w:sz="0" w:space="0" w:color="auto"/>
        <w:left w:val="none" w:sz="0" w:space="0" w:color="auto"/>
        <w:bottom w:val="none" w:sz="0" w:space="0" w:color="auto"/>
        <w:right w:val="none" w:sz="0" w:space="0" w:color="auto"/>
      </w:divBdr>
      <w:divsChild>
        <w:div w:id="1991012175">
          <w:marLeft w:val="547"/>
          <w:marRight w:val="0"/>
          <w:marTop w:val="0"/>
          <w:marBottom w:val="0"/>
          <w:divBdr>
            <w:top w:val="none" w:sz="0" w:space="0" w:color="auto"/>
            <w:left w:val="none" w:sz="0" w:space="0" w:color="auto"/>
            <w:bottom w:val="none" w:sz="0" w:space="0" w:color="auto"/>
            <w:right w:val="none" w:sz="0" w:space="0" w:color="auto"/>
          </w:divBdr>
        </w:div>
        <w:div w:id="874580373">
          <w:marLeft w:val="547"/>
          <w:marRight w:val="0"/>
          <w:marTop w:val="0"/>
          <w:marBottom w:val="0"/>
          <w:divBdr>
            <w:top w:val="none" w:sz="0" w:space="0" w:color="auto"/>
            <w:left w:val="none" w:sz="0" w:space="0" w:color="auto"/>
            <w:bottom w:val="none" w:sz="0" w:space="0" w:color="auto"/>
            <w:right w:val="none" w:sz="0" w:space="0" w:color="auto"/>
          </w:divBdr>
        </w:div>
        <w:div w:id="2005932084">
          <w:marLeft w:val="547"/>
          <w:marRight w:val="0"/>
          <w:marTop w:val="0"/>
          <w:marBottom w:val="0"/>
          <w:divBdr>
            <w:top w:val="none" w:sz="0" w:space="0" w:color="auto"/>
            <w:left w:val="none" w:sz="0" w:space="0" w:color="auto"/>
            <w:bottom w:val="none" w:sz="0" w:space="0" w:color="auto"/>
            <w:right w:val="none" w:sz="0" w:space="0" w:color="auto"/>
          </w:divBdr>
        </w:div>
      </w:divsChild>
    </w:div>
    <w:div w:id="164050827">
      <w:bodyDiv w:val="1"/>
      <w:marLeft w:val="0"/>
      <w:marRight w:val="0"/>
      <w:marTop w:val="0"/>
      <w:marBottom w:val="0"/>
      <w:divBdr>
        <w:top w:val="none" w:sz="0" w:space="0" w:color="auto"/>
        <w:left w:val="none" w:sz="0" w:space="0" w:color="auto"/>
        <w:bottom w:val="none" w:sz="0" w:space="0" w:color="auto"/>
        <w:right w:val="none" w:sz="0" w:space="0" w:color="auto"/>
      </w:divBdr>
    </w:div>
    <w:div w:id="199827681">
      <w:bodyDiv w:val="1"/>
      <w:marLeft w:val="0"/>
      <w:marRight w:val="0"/>
      <w:marTop w:val="0"/>
      <w:marBottom w:val="0"/>
      <w:divBdr>
        <w:top w:val="none" w:sz="0" w:space="0" w:color="auto"/>
        <w:left w:val="none" w:sz="0" w:space="0" w:color="auto"/>
        <w:bottom w:val="none" w:sz="0" w:space="0" w:color="auto"/>
        <w:right w:val="none" w:sz="0" w:space="0" w:color="auto"/>
      </w:divBdr>
      <w:divsChild>
        <w:div w:id="1103308741">
          <w:marLeft w:val="547"/>
          <w:marRight w:val="0"/>
          <w:marTop w:val="0"/>
          <w:marBottom w:val="0"/>
          <w:divBdr>
            <w:top w:val="none" w:sz="0" w:space="0" w:color="auto"/>
            <w:left w:val="none" w:sz="0" w:space="0" w:color="auto"/>
            <w:bottom w:val="none" w:sz="0" w:space="0" w:color="auto"/>
            <w:right w:val="none" w:sz="0" w:space="0" w:color="auto"/>
          </w:divBdr>
        </w:div>
        <w:div w:id="1928222367">
          <w:marLeft w:val="1440"/>
          <w:marRight w:val="0"/>
          <w:marTop w:val="0"/>
          <w:marBottom w:val="0"/>
          <w:divBdr>
            <w:top w:val="none" w:sz="0" w:space="0" w:color="auto"/>
            <w:left w:val="none" w:sz="0" w:space="0" w:color="auto"/>
            <w:bottom w:val="none" w:sz="0" w:space="0" w:color="auto"/>
            <w:right w:val="none" w:sz="0" w:space="0" w:color="auto"/>
          </w:divBdr>
        </w:div>
        <w:div w:id="1215579618">
          <w:marLeft w:val="1440"/>
          <w:marRight w:val="0"/>
          <w:marTop w:val="0"/>
          <w:marBottom w:val="0"/>
          <w:divBdr>
            <w:top w:val="none" w:sz="0" w:space="0" w:color="auto"/>
            <w:left w:val="none" w:sz="0" w:space="0" w:color="auto"/>
            <w:bottom w:val="none" w:sz="0" w:space="0" w:color="auto"/>
            <w:right w:val="none" w:sz="0" w:space="0" w:color="auto"/>
          </w:divBdr>
        </w:div>
        <w:div w:id="967052973">
          <w:marLeft w:val="1440"/>
          <w:marRight w:val="0"/>
          <w:marTop w:val="0"/>
          <w:marBottom w:val="0"/>
          <w:divBdr>
            <w:top w:val="none" w:sz="0" w:space="0" w:color="auto"/>
            <w:left w:val="none" w:sz="0" w:space="0" w:color="auto"/>
            <w:bottom w:val="none" w:sz="0" w:space="0" w:color="auto"/>
            <w:right w:val="none" w:sz="0" w:space="0" w:color="auto"/>
          </w:divBdr>
        </w:div>
        <w:div w:id="1410686743">
          <w:marLeft w:val="547"/>
          <w:marRight w:val="0"/>
          <w:marTop w:val="0"/>
          <w:marBottom w:val="0"/>
          <w:divBdr>
            <w:top w:val="none" w:sz="0" w:space="0" w:color="auto"/>
            <w:left w:val="none" w:sz="0" w:space="0" w:color="auto"/>
            <w:bottom w:val="none" w:sz="0" w:space="0" w:color="auto"/>
            <w:right w:val="none" w:sz="0" w:space="0" w:color="auto"/>
          </w:divBdr>
        </w:div>
        <w:div w:id="849218307">
          <w:marLeft w:val="1267"/>
          <w:marRight w:val="0"/>
          <w:marTop w:val="0"/>
          <w:marBottom w:val="0"/>
          <w:divBdr>
            <w:top w:val="none" w:sz="0" w:space="0" w:color="auto"/>
            <w:left w:val="none" w:sz="0" w:space="0" w:color="auto"/>
            <w:bottom w:val="none" w:sz="0" w:space="0" w:color="auto"/>
            <w:right w:val="none" w:sz="0" w:space="0" w:color="auto"/>
          </w:divBdr>
        </w:div>
      </w:divsChild>
    </w:div>
    <w:div w:id="21300274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2445626">
      <w:bodyDiv w:val="1"/>
      <w:marLeft w:val="0"/>
      <w:marRight w:val="0"/>
      <w:marTop w:val="0"/>
      <w:marBottom w:val="0"/>
      <w:divBdr>
        <w:top w:val="none" w:sz="0" w:space="0" w:color="auto"/>
        <w:left w:val="none" w:sz="0" w:space="0" w:color="auto"/>
        <w:bottom w:val="none" w:sz="0" w:space="0" w:color="auto"/>
        <w:right w:val="none" w:sz="0" w:space="0" w:color="auto"/>
      </w:divBdr>
      <w:divsChild>
        <w:div w:id="226503371">
          <w:marLeft w:val="0"/>
          <w:marRight w:val="0"/>
          <w:marTop w:val="0"/>
          <w:marBottom w:val="0"/>
          <w:divBdr>
            <w:top w:val="none" w:sz="0" w:space="0" w:color="auto"/>
            <w:left w:val="none" w:sz="0" w:space="0" w:color="auto"/>
            <w:bottom w:val="none" w:sz="0" w:space="0" w:color="auto"/>
            <w:right w:val="none" w:sz="0" w:space="0" w:color="auto"/>
          </w:divBdr>
          <w:divsChild>
            <w:div w:id="946078240">
              <w:marLeft w:val="0"/>
              <w:marRight w:val="0"/>
              <w:marTop w:val="0"/>
              <w:marBottom w:val="0"/>
              <w:divBdr>
                <w:top w:val="none" w:sz="0" w:space="0" w:color="auto"/>
                <w:left w:val="none" w:sz="0" w:space="0" w:color="auto"/>
                <w:bottom w:val="none" w:sz="0" w:space="0" w:color="auto"/>
                <w:right w:val="none" w:sz="0" w:space="0" w:color="auto"/>
              </w:divBdr>
              <w:divsChild>
                <w:div w:id="648023489">
                  <w:marLeft w:val="0"/>
                  <w:marRight w:val="0"/>
                  <w:marTop w:val="0"/>
                  <w:marBottom w:val="0"/>
                  <w:divBdr>
                    <w:top w:val="none" w:sz="0" w:space="0" w:color="auto"/>
                    <w:left w:val="none" w:sz="0" w:space="0" w:color="auto"/>
                    <w:bottom w:val="none" w:sz="0" w:space="0" w:color="auto"/>
                    <w:right w:val="none" w:sz="0" w:space="0" w:color="auto"/>
                  </w:divBdr>
                  <w:divsChild>
                    <w:div w:id="1857959807">
                      <w:marLeft w:val="0"/>
                      <w:marRight w:val="0"/>
                      <w:marTop w:val="0"/>
                      <w:marBottom w:val="0"/>
                      <w:divBdr>
                        <w:top w:val="none" w:sz="0" w:space="0" w:color="auto"/>
                        <w:left w:val="none" w:sz="0" w:space="0" w:color="auto"/>
                        <w:bottom w:val="none" w:sz="0" w:space="0" w:color="auto"/>
                        <w:right w:val="none" w:sz="0" w:space="0" w:color="auto"/>
                      </w:divBdr>
                      <w:divsChild>
                        <w:div w:id="709182505">
                          <w:marLeft w:val="0"/>
                          <w:marRight w:val="0"/>
                          <w:marTop w:val="0"/>
                          <w:marBottom w:val="0"/>
                          <w:divBdr>
                            <w:top w:val="none" w:sz="0" w:space="0" w:color="auto"/>
                            <w:left w:val="none" w:sz="0" w:space="0" w:color="auto"/>
                            <w:bottom w:val="none" w:sz="0" w:space="0" w:color="auto"/>
                            <w:right w:val="none" w:sz="0" w:space="0" w:color="auto"/>
                          </w:divBdr>
                          <w:divsChild>
                            <w:div w:id="138032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7671126">
          <w:marLeft w:val="0"/>
          <w:marRight w:val="0"/>
          <w:marTop w:val="0"/>
          <w:marBottom w:val="0"/>
          <w:divBdr>
            <w:top w:val="none" w:sz="0" w:space="0" w:color="auto"/>
            <w:left w:val="none" w:sz="0" w:space="0" w:color="auto"/>
            <w:bottom w:val="none" w:sz="0" w:space="0" w:color="auto"/>
            <w:right w:val="none" w:sz="0" w:space="0" w:color="auto"/>
          </w:divBdr>
          <w:divsChild>
            <w:div w:id="637147885">
              <w:marLeft w:val="0"/>
              <w:marRight w:val="0"/>
              <w:marTop w:val="0"/>
              <w:marBottom w:val="0"/>
              <w:divBdr>
                <w:top w:val="none" w:sz="0" w:space="0" w:color="auto"/>
                <w:left w:val="none" w:sz="0" w:space="0" w:color="auto"/>
                <w:bottom w:val="none" w:sz="0" w:space="0" w:color="auto"/>
                <w:right w:val="none" w:sz="0" w:space="0" w:color="auto"/>
              </w:divBdr>
              <w:divsChild>
                <w:div w:id="2062248601">
                  <w:marLeft w:val="0"/>
                  <w:marRight w:val="0"/>
                  <w:marTop w:val="75"/>
                  <w:marBottom w:val="0"/>
                  <w:divBdr>
                    <w:top w:val="none" w:sz="0" w:space="0" w:color="auto"/>
                    <w:left w:val="none" w:sz="0" w:space="0" w:color="auto"/>
                    <w:bottom w:val="none" w:sz="0" w:space="0" w:color="auto"/>
                    <w:right w:val="none" w:sz="0" w:space="0" w:color="auto"/>
                  </w:divBdr>
                  <w:divsChild>
                    <w:div w:id="855388970">
                      <w:marLeft w:val="0"/>
                      <w:marRight w:val="0"/>
                      <w:marTop w:val="0"/>
                      <w:marBottom w:val="0"/>
                      <w:divBdr>
                        <w:top w:val="none" w:sz="0" w:space="0" w:color="auto"/>
                        <w:left w:val="none" w:sz="0" w:space="0" w:color="auto"/>
                        <w:bottom w:val="none" w:sz="0" w:space="0" w:color="auto"/>
                        <w:right w:val="none" w:sz="0" w:space="0" w:color="auto"/>
                      </w:divBdr>
                      <w:divsChild>
                        <w:div w:id="875967836">
                          <w:marLeft w:val="0"/>
                          <w:marRight w:val="0"/>
                          <w:marTop w:val="0"/>
                          <w:marBottom w:val="30"/>
                          <w:divBdr>
                            <w:top w:val="none" w:sz="0" w:space="0" w:color="auto"/>
                            <w:left w:val="none" w:sz="0" w:space="0" w:color="auto"/>
                            <w:bottom w:val="none" w:sz="0" w:space="0" w:color="auto"/>
                            <w:right w:val="none" w:sz="0" w:space="0" w:color="auto"/>
                          </w:divBdr>
                        </w:div>
                      </w:divsChild>
                    </w:div>
                  </w:divsChild>
                </w:div>
              </w:divsChild>
            </w:div>
          </w:divsChild>
        </w:div>
      </w:divsChild>
    </w:div>
    <w:div w:id="302389202">
      <w:bodyDiv w:val="1"/>
      <w:marLeft w:val="0"/>
      <w:marRight w:val="0"/>
      <w:marTop w:val="0"/>
      <w:marBottom w:val="0"/>
      <w:divBdr>
        <w:top w:val="none" w:sz="0" w:space="0" w:color="auto"/>
        <w:left w:val="none" w:sz="0" w:space="0" w:color="auto"/>
        <w:bottom w:val="none" w:sz="0" w:space="0" w:color="auto"/>
        <w:right w:val="none" w:sz="0" w:space="0" w:color="auto"/>
      </w:divBdr>
    </w:div>
    <w:div w:id="314341084">
      <w:bodyDiv w:val="1"/>
      <w:marLeft w:val="0"/>
      <w:marRight w:val="0"/>
      <w:marTop w:val="0"/>
      <w:marBottom w:val="0"/>
      <w:divBdr>
        <w:top w:val="none" w:sz="0" w:space="0" w:color="auto"/>
        <w:left w:val="none" w:sz="0" w:space="0" w:color="auto"/>
        <w:bottom w:val="none" w:sz="0" w:space="0" w:color="auto"/>
        <w:right w:val="none" w:sz="0" w:space="0" w:color="auto"/>
      </w:divBdr>
      <w:divsChild>
        <w:div w:id="747456918">
          <w:marLeft w:val="446"/>
          <w:marRight w:val="0"/>
          <w:marTop w:val="0"/>
          <w:marBottom w:val="0"/>
          <w:divBdr>
            <w:top w:val="none" w:sz="0" w:space="0" w:color="auto"/>
            <w:left w:val="none" w:sz="0" w:space="0" w:color="auto"/>
            <w:bottom w:val="none" w:sz="0" w:space="0" w:color="auto"/>
            <w:right w:val="none" w:sz="0" w:space="0" w:color="auto"/>
          </w:divBdr>
        </w:div>
      </w:divsChild>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6778671">
      <w:bodyDiv w:val="1"/>
      <w:marLeft w:val="0"/>
      <w:marRight w:val="0"/>
      <w:marTop w:val="0"/>
      <w:marBottom w:val="0"/>
      <w:divBdr>
        <w:top w:val="none" w:sz="0" w:space="0" w:color="auto"/>
        <w:left w:val="none" w:sz="0" w:space="0" w:color="auto"/>
        <w:bottom w:val="none" w:sz="0" w:space="0" w:color="auto"/>
        <w:right w:val="none" w:sz="0" w:space="0" w:color="auto"/>
      </w:divBdr>
      <w:divsChild>
        <w:div w:id="851457155">
          <w:marLeft w:val="547"/>
          <w:marRight w:val="0"/>
          <w:marTop w:val="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5635569">
      <w:bodyDiv w:val="1"/>
      <w:marLeft w:val="0"/>
      <w:marRight w:val="0"/>
      <w:marTop w:val="0"/>
      <w:marBottom w:val="0"/>
      <w:divBdr>
        <w:top w:val="none" w:sz="0" w:space="0" w:color="auto"/>
        <w:left w:val="none" w:sz="0" w:space="0" w:color="auto"/>
        <w:bottom w:val="none" w:sz="0" w:space="0" w:color="auto"/>
        <w:right w:val="none" w:sz="0" w:space="0" w:color="auto"/>
      </w:divBdr>
    </w:div>
    <w:div w:id="435709201">
      <w:bodyDiv w:val="1"/>
      <w:marLeft w:val="0"/>
      <w:marRight w:val="0"/>
      <w:marTop w:val="0"/>
      <w:marBottom w:val="0"/>
      <w:divBdr>
        <w:top w:val="none" w:sz="0" w:space="0" w:color="auto"/>
        <w:left w:val="none" w:sz="0" w:space="0" w:color="auto"/>
        <w:bottom w:val="none" w:sz="0" w:space="0" w:color="auto"/>
        <w:right w:val="none" w:sz="0" w:space="0" w:color="auto"/>
      </w:divBdr>
      <w:divsChild>
        <w:div w:id="1636525120">
          <w:marLeft w:val="1267"/>
          <w:marRight w:val="0"/>
          <w:marTop w:val="0"/>
          <w:marBottom w:val="0"/>
          <w:divBdr>
            <w:top w:val="none" w:sz="0" w:space="0" w:color="auto"/>
            <w:left w:val="none" w:sz="0" w:space="0" w:color="auto"/>
            <w:bottom w:val="none" w:sz="0" w:space="0" w:color="auto"/>
            <w:right w:val="none" w:sz="0" w:space="0" w:color="auto"/>
          </w:divBdr>
        </w:div>
      </w:divsChild>
    </w:div>
    <w:div w:id="466552173">
      <w:bodyDiv w:val="1"/>
      <w:marLeft w:val="0"/>
      <w:marRight w:val="0"/>
      <w:marTop w:val="0"/>
      <w:marBottom w:val="0"/>
      <w:divBdr>
        <w:top w:val="none" w:sz="0" w:space="0" w:color="auto"/>
        <w:left w:val="none" w:sz="0" w:space="0" w:color="auto"/>
        <w:bottom w:val="none" w:sz="0" w:space="0" w:color="auto"/>
        <w:right w:val="none" w:sz="0" w:space="0" w:color="auto"/>
      </w:divBdr>
    </w:div>
    <w:div w:id="490485447">
      <w:bodyDiv w:val="1"/>
      <w:marLeft w:val="0"/>
      <w:marRight w:val="0"/>
      <w:marTop w:val="0"/>
      <w:marBottom w:val="0"/>
      <w:divBdr>
        <w:top w:val="none" w:sz="0" w:space="0" w:color="auto"/>
        <w:left w:val="none" w:sz="0" w:space="0" w:color="auto"/>
        <w:bottom w:val="none" w:sz="0" w:space="0" w:color="auto"/>
        <w:right w:val="none" w:sz="0" w:space="0" w:color="auto"/>
      </w:divBdr>
    </w:div>
    <w:div w:id="503979661">
      <w:bodyDiv w:val="1"/>
      <w:marLeft w:val="0"/>
      <w:marRight w:val="0"/>
      <w:marTop w:val="0"/>
      <w:marBottom w:val="0"/>
      <w:divBdr>
        <w:top w:val="none" w:sz="0" w:space="0" w:color="auto"/>
        <w:left w:val="none" w:sz="0" w:space="0" w:color="auto"/>
        <w:bottom w:val="none" w:sz="0" w:space="0" w:color="auto"/>
        <w:right w:val="none" w:sz="0" w:space="0" w:color="auto"/>
      </w:divBdr>
      <w:divsChild>
        <w:div w:id="497623156">
          <w:marLeft w:val="547"/>
          <w:marRight w:val="0"/>
          <w:marTop w:val="0"/>
          <w:marBottom w:val="0"/>
          <w:divBdr>
            <w:top w:val="none" w:sz="0" w:space="0" w:color="auto"/>
            <w:left w:val="none" w:sz="0" w:space="0" w:color="auto"/>
            <w:bottom w:val="none" w:sz="0" w:space="0" w:color="auto"/>
            <w:right w:val="none" w:sz="0" w:space="0" w:color="auto"/>
          </w:divBdr>
        </w:div>
        <w:div w:id="369494274">
          <w:marLeft w:val="1267"/>
          <w:marRight w:val="0"/>
          <w:marTop w:val="0"/>
          <w:marBottom w:val="0"/>
          <w:divBdr>
            <w:top w:val="none" w:sz="0" w:space="0" w:color="auto"/>
            <w:left w:val="none" w:sz="0" w:space="0" w:color="auto"/>
            <w:bottom w:val="none" w:sz="0" w:space="0" w:color="auto"/>
            <w:right w:val="none" w:sz="0" w:space="0" w:color="auto"/>
          </w:divBdr>
        </w:div>
        <w:div w:id="2129661994">
          <w:marLeft w:val="547"/>
          <w:marRight w:val="0"/>
          <w:marTop w:val="0"/>
          <w:marBottom w:val="0"/>
          <w:divBdr>
            <w:top w:val="none" w:sz="0" w:space="0" w:color="auto"/>
            <w:left w:val="none" w:sz="0" w:space="0" w:color="auto"/>
            <w:bottom w:val="none" w:sz="0" w:space="0" w:color="auto"/>
            <w:right w:val="none" w:sz="0" w:space="0" w:color="auto"/>
          </w:divBdr>
        </w:div>
        <w:div w:id="1586377065">
          <w:marLeft w:val="1267"/>
          <w:marRight w:val="0"/>
          <w:marTop w:val="0"/>
          <w:marBottom w:val="0"/>
          <w:divBdr>
            <w:top w:val="none" w:sz="0" w:space="0" w:color="auto"/>
            <w:left w:val="none" w:sz="0" w:space="0" w:color="auto"/>
            <w:bottom w:val="none" w:sz="0" w:space="0" w:color="auto"/>
            <w:right w:val="none" w:sz="0" w:space="0" w:color="auto"/>
          </w:divBdr>
        </w:div>
        <w:div w:id="325129055">
          <w:marLeft w:val="1267"/>
          <w:marRight w:val="0"/>
          <w:marTop w:val="0"/>
          <w:marBottom w:val="0"/>
          <w:divBdr>
            <w:top w:val="none" w:sz="0" w:space="0" w:color="auto"/>
            <w:left w:val="none" w:sz="0" w:space="0" w:color="auto"/>
            <w:bottom w:val="none" w:sz="0" w:space="0" w:color="auto"/>
            <w:right w:val="none" w:sz="0" w:space="0" w:color="auto"/>
          </w:divBdr>
        </w:div>
        <w:div w:id="2050913382">
          <w:marLeft w:val="547"/>
          <w:marRight w:val="0"/>
          <w:marTop w:val="0"/>
          <w:marBottom w:val="0"/>
          <w:divBdr>
            <w:top w:val="none" w:sz="0" w:space="0" w:color="auto"/>
            <w:left w:val="none" w:sz="0" w:space="0" w:color="auto"/>
            <w:bottom w:val="none" w:sz="0" w:space="0" w:color="auto"/>
            <w:right w:val="none" w:sz="0" w:space="0" w:color="auto"/>
          </w:divBdr>
        </w:div>
      </w:divsChild>
    </w:div>
    <w:div w:id="50420107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8284304">
      <w:bodyDiv w:val="1"/>
      <w:marLeft w:val="0"/>
      <w:marRight w:val="0"/>
      <w:marTop w:val="0"/>
      <w:marBottom w:val="0"/>
      <w:divBdr>
        <w:top w:val="none" w:sz="0" w:space="0" w:color="auto"/>
        <w:left w:val="none" w:sz="0" w:space="0" w:color="auto"/>
        <w:bottom w:val="none" w:sz="0" w:space="0" w:color="auto"/>
        <w:right w:val="none" w:sz="0" w:space="0" w:color="auto"/>
      </w:divBdr>
      <w:divsChild>
        <w:div w:id="302781297">
          <w:marLeft w:val="547"/>
          <w:marRight w:val="0"/>
          <w:marTop w:val="0"/>
          <w:marBottom w:val="0"/>
          <w:divBdr>
            <w:top w:val="none" w:sz="0" w:space="0" w:color="auto"/>
            <w:left w:val="none" w:sz="0" w:space="0" w:color="auto"/>
            <w:bottom w:val="none" w:sz="0" w:space="0" w:color="auto"/>
            <w:right w:val="none" w:sz="0" w:space="0" w:color="auto"/>
          </w:divBdr>
        </w:div>
        <w:div w:id="130289024">
          <w:marLeft w:val="547"/>
          <w:marRight w:val="0"/>
          <w:marTop w:val="0"/>
          <w:marBottom w:val="0"/>
          <w:divBdr>
            <w:top w:val="none" w:sz="0" w:space="0" w:color="auto"/>
            <w:left w:val="none" w:sz="0" w:space="0" w:color="auto"/>
            <w:bottom w:val="none" w:sz="0" w:space="0" w:color="auto"/>
            <w:right w:val="none" w:sz="0" w:space="0" w:color="auto"/>
          </w:divBdr>
        </w:div>
        <w:div w:id="197159303">
          <w:marLeft w:val="547"/>
          <w:marRight w:val="0"/>
          <w:marTop w:val="0"/>
          <w:marBottom w:val="0"/>
          <w:divBdr>
            <w:top w:val="none" w:sz="0" w:space="0" w:color="auto"/>
            <w:left w:val="none" w:sz="0" w:space="0" w:color="auto"/>
            <w:bottom w:val="none" w:sz="0" w:space="0" w:color="auto"/>
            <w:right w:val="none" w:sz="0" w:space="0" w:color="auto"/>
          </w:divBdr>
        </w:div>
        <w:div w:id="1273634272">
          <w:marLeft w:val="547"/>
          <w:marRight w:val="0"/>
          <w:marTop w:val="0"/>
          <w:marBottom w:val="0"/>
          <w:divBdr>
            <w:top w:val="none" w:sz="0" w:space="0" w:color="auto"/>
            <w:left w:val="none" w:sz="0" w:space="0" w:color="auto"/>
            <w:bottom w:val="none" w:sz="0" w:space="0" w:color="auto"/>
            <w:right w:val="none" w:sz="0" w:space="0" w:color="auto"/>
          </w:divBdr>
        </w:div>
      </w:divsChild>
    </w:div>
    <w:div w:id="891312473">
      <w:bodyDiv w:val="1"/>
      <w:marLeft w:val="0"/>
      <w:marRight w:val="0"/>
      <w:marTop w:val="0"/>
      <w:marBottom w:val="0"/>
      <w:divBdr>
        <w:top w:val="none" w:sz="0" w:space="0" w:color="auto"/>
        <w:left w:val="none" w:sz="0" w:space="0" w:color="auto"/>
        <w:bottom w:val="none" w:sz="0" w:space="0" w:color="auto"/>
        <w:right w:val="none" w:sz="0" w:space="0" w:color="auto"/>
      </w:divBdr>
    </w:div>
    <w:div w:id="900287522">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6366536">
      <w:bodyDiv w:val="1"/>
      <w:marLeft w:val="0"/>
      <w:marRight w:val="0"/>
      <w:marTop w:val="0"/>
      <w:marBottom w:val="0"/>
      <w:divBdr>
        <w:top w:val="none" w:sz="0" w:space="0" w:color="auto"/>
        <w:left w:val="none" w:sz="0" w:space="0" w:color="auto"/>
        <w:bottom w:val="none" w:sz="0" w:space="0" w:color="auto"/>
        <w:right w:val="none" w:sz="0" w:space="0" w:color="auto"/>
      </w:divBdr>
    </w:div>
    <w:div w:id="1152021904">
      <w:bodyDiv w:val="1"/>
      <w:marLeft w:val="0"/>
      <w:marRight w:val="0"/>
      <w:marTop w:val="0"/>
      <w:marBottom w:val="0"/>
      <w:divBdr>
        <w:top w:val="none" w:sz="0" w:space="0" w:color="auto"/>
        <w:left w:val="none" w:sz="0" w:space="0" w:color="auto"/>
        <w:bottom w:val="none" w:sz="0" w:space="0" w:color="auto"/>
        <w:right w:val="none" w:sz="0" w:space="0" w:color="auto"/>
      </w:divBdr>
    </w:div>
    <w:div w:id="1188064733">
      <w:bodyDiv w:val="1"/>
      <w:marLeft w:val="0"/>
      <w:marRight w:val="0"/>
      <w:marTop w:val="0"/>
      <w:marBottom w:val="0"/>
      <w:divBdr>
        <w:top w:val="none" w:sz="0" w:space="0" w:color="auto"/>
        <w:left w:val="none" w:sz="0" w:space="0" w:color="auto"/>
        <w:bottom w:val="none" w:sz="0" w:space="0" w:color="auto"/>
        <w:right w:val="none" w:sz="0" w:space="0" w:color="auto"/>
      </w:divBdr>
    </w:div>
    <w:div w:id="1222986503">
      <w:bodyDiv w:val="1"/>
      <w:marLeft w:val="0"/>
      <w:marRight w:val="0"/>
      <w:marTop w:val="0"/>
      <w:marBottom w:val="0"/>
      <w:divBdr>
        <w:top w:val="none" w:sz="0" w:space="0" w:color="auto"/>
        <w:left w:val="none" w:sz="0" w:space="0" w:color="auto"/>
        <w:bottom w:val="none" w:sz="0" w:space="0" w:color="auto"/>
        <w:right w:val="none" w:sz="0" w:space="0" w:color="auto"/>
      </w:divBdr>
    </w:div>
    <w:div w:id="1322200395">
      <w:bodyDiv w:val="1"/>
      <w:marLeft w:val="0"/>
      <w:marRight w:val="0"/>
      <w:marTop w:val="0"/>
      <w:marBottom w:val="0"/>
      <w:divBdr>
        <w:top w:val="none" w:sz="0" w:space="0" w:color="auto"/>
        <w:left w:val="none" w:sz="0" w:space="0" w:color="auto"/>
        <w:bottom w:val="none" w:sz="0" w:space="0" w:color="auto"/>
        <w:right w:val="none" w:sz="0" w:space="0" w:color="auto"/>
      </w:divBdr>
      <w:divsChild>
        <w:div w:id="1059015466">
          <w:marLeft w:val="547"/>
          <w:marRight w:val="0"/>
          <w:marTop w:val="0"/>
          <w:marBottom w:val="0"/>
          <w:divBdr>
            <w:top w:val="none" w:sz="0" w:space="0" w:color="auto"/>
            <w:left w:val="none" w:sz="0" w:space="0" w:color="auto"/>
            <w:bottom w:val="none" w:sz="0" w:space="0" w:color="auto"/>
            <w:right w:val="none" w:sz="0" w:space="0" w:color="auto"/>
          </w:divBdr>
        </w:div>
        <w:div w:id="1182473760">
          <w:marLeft w:val="547"/>
          <w:marRight w:val="0"/>
          <w:marTop w:val="0"/>
          <w:marBottom w:val="0"/>
          <w:divBdr>
            <w:top w:val="none" w:sz="0" w:space="0" w:color="auto"/>
            <w:left w:val="none" w:sz="0" w:space="0" w:color="auto"/>
            <w:bottom w:val="none" w:sz="0" w:space="0" w:color="auto"/>
            <w:right w:val="none" w:sz="0" w:space="0" w:color="auto"/>
          </w:divBdr>
        </w:div>
      </w:divsChild>
    </w:div>
    <w:div w:id="1340815518">
      <w:bodyDiv w:val="1"/>
      <w:marLeft w:val="0"/>
      <w:marRight w:val="0"/>
      <w:marTop w:val="0"/>
      <w:marBottom w:val="0"/>
      <w:divBdr>
        <w:top w:val="none" w:sz="0" w:space="0" w:color="auto"/>
        <w:left w:val="none" w:sz="0" w:space="0" w:color="auto"/>
        <w:bottom w:val="none" w:sz="0" w:space="0" w:color="auto"/>
        <w:right w:val="none" w:sz="0" w:space="0" w:color="auto"/>
      </w:divBdr>
      <w:divsChild>
        <w:div w:id="841820820">
          <w:marLeft w:val="446"/>
          <w:marRight w:val="0"/>
          <w:marTop w:val="240"/>
          <w:marBottom w:val="0"/>
          <w:divBdr>
            <w:top w:val="none" w:sz="0" w:space="0" w:color="auto"/>
            <w:left w:val="none" w:sz="0" w:space="0" w:color="auto"/>
            <w:bottom w:val="none" w:sz="0" w:space="0" w:color="auto"/>
            <w:right w:val="none" w:sz="0" w:space="0" w:color="auto"/>
          </w:divBdr>
        </w:div>
        <w:div w:id="2058119685">
          <w:marLeft w:val="1440"/>
          <w:marRight w:val="0"/>
          <w:marTop w:val="0"/>
          <w:marBottom w:val="0"/>
          <w:divBdr>
            <w:top w:val="none" w:sz="0" w:space="0" w:color="auto"/>
            <w:left w:val="none" w:sz="0" w:space="0" w:color="auto"/>
            <w:bottom w:val="none" w:sz="0" w:space="0" w:color="auto"/>
            <w:right w:val="none" w:sz="0" w:space="0" w:color="auto"/>
          </w:divBdr>
        </w:div>
        <w:div w:id="1621105745">
          <w:marLeft w:val="1440"/>
          <w:marRight w:val="0"/>
          <w:marTop w:val="0"/>
          <w:marBottom w:val="0"/>
          <w:divBdr>
            <w:top w:val="none" w:sz="0" w:space="0" w:color="auto"/>
            <w:left w:val="none" w:sz="0" w:space="0" w:color="auto"/>
            <w:bottom w:val="none" w:sz="0" w:space="0" w:color="auto"/>
            <w:right w:val="none" w:sz="0" w:space="0" w:color="auto"/>
          </w:divBdr>
        </w:div>
      </w:divsChild>
    </w:div>
    <w:div w:id="1386686044">
      <w:bodyDiv w:val="1"/>
      <w:marLeft w:val="0"/>
      <w:marRight w:val="0"/>
      <w:marTop w:val="0"/>
      <w:marBottom w:val="0"/>
      <w:divBdr>
        <w:top w:val="none" w:sz="0" w:space="0" w:color="auto"/>
        <w:left w:val="none" w:sz="0" w:space="0" w:color="auto"/>
        <w:bottom w:val="none" w:sz="0" w:space="0" w:color="auto"/>
        <w:right w:val="none" w:sz="0" w:space="0" w:color="auto"/>
      </w:divBdr>
    </w:div>
    <w:div w:id="1425884434">
      <w:bodyDiv w:val="1"/>
      <w:marLeft w:val="0"/>
      <w:marRight w:val="0"/>
      <w:marTop w:val="0"/>
      <w:marBottom w:val="0"/>
      <w:divBdr>
        <w:top w:val="none" w:sz="0" w:space="0" w:color="auto"/>
        <w:left w:val="none" w:sz="0" w:space="0" w:color="auto"/>
        <w:bottom w:val="none" w:sz="0" w:space="0" w:color="auto"/>
        <w:right w:val="none" w:sz="0" w:space="0" w:color="auto"/>
      </w:divBdr>
    </w:div>
    <w:div w:id="1564952474">
      <w:bodyDiv w:val="1"/>
      <w:marLeft w:val="0"/>
      <w:marRight w:val="0"/>
      <w:marTop w:val="0"/>
      <w:marBottom w:val="0"/>
      <w:divBdr>
        <w:top w:val="none" w:sz="0" w:space="0" w:color="auto"/>
        <w:left w:val="none" w:sz="0" w:space="0" w:color="auto"/>
        <w:bottom w:val="none" w:sz="0" w:space="0" w:color="auto"/>
        <w:right w:val="none" w:sz="0" w:space="0" w:color="auto"/>
      </w:divBdr>
      <w:divsChild>
        <w:div w:id="3289004">
          <w:marLeft w:val="446"/>
          <w:marRight w:val="0"/>
          <w:marTop w:val="0"/>
          <w:marBottom w:val="0"/>
          <w:divBdr>
            <w:top w:val="none" w:sz="0" w:space="0" w:color="auto"/>
            <w:left w:val="none" w:sz="0" w:space="0" w:color="auto"/>
            <w:bottom w:val="none" w:sz="0" w:space="0" w:color="auto"/>
            <w:right w:val="none" w:sz="0" w:space="0" w:color="auto"/>
          </w:divBdr>
        </w:div>
      </w:divsChild>
    </w:div>
    <w:div w:id="1584560784">
      <w:bodyDiv w:val="1"/>
      <w:marLeft w:val="0"/>
      <w:marRight w:val="0"/>
      <w:marTop w:val="0"/>
      <w:marBottom w:val="0"/>
      <w:divBdr>
        <w:top w:val="none" w:sz="0" w:space="0" w:color="auto"/>
        <w:left w:val="none" w:sz="0" w:space="0" w:color="auto"/>
        <w:bottom w:val="none" w:sz="0" w:space="0" w:color="auto"/>
        <w:right w:val="none" w:sz="0" w:space="0" w:color="auto"/>
      </w:divBdr>
      <w:divsChild>
        <w:div w:id="1468234215">
          <w:marLeft w:val="547"/>
          <w:marRight w:val="0"/>
          <w:marTop w:val="0"/>
          <w:marBottom w:val="120"/>
          <w:divBdr>
            <w:top w:val="none" w:sz="0" w:space="0" w:color="auto"/>
            <w:left w:val="none" w:sz="0" w:space="0" w:color="auto"/>
            <w:bottom w:val="none" w:sz="0" w:space="0" w:color="auto"/>
            <w:right w:val="none" w:sz="0" w:space="0" w:color="auto"/>
          </w:divBdr>
        </w:div>
        <w:div w:id="1282759479">
          <w:marLeft w:val="1267"/>
          <w:marRight w:val="0"/>
          <w:marTop w:val="0"/>
          <w:marBottom w:val="120"/>
          <w:divBdr>
            <w:top w:val="none" w:sz="0" w:space="0" w:color="auto"/>
            <w:left w:val="none" w:sz="0" w:space="0" w:color="auto"/>
            <w:bottom w:val="none" w:sz="0" w:space="0" w:color="auto"/>
            <w:right w:val="none" w:sz="0" w:space="0" w:color="auto"/>
          </w:divBdr>
        </w:div>
      </w:divsChild>
    </w:div>
    <w:div w:id="1602449033">
      <w:bodyDiv w:val="1"/>
      <w:marLeft w:val="0"/>
      <w:marRight w:val="0"/>
      <w:marTop w:val="0"/>
      <w:marBottom w:val="0"/>
      <w:divBdr>
        <w:top w:val="none" w:sz="0" w:space="0" w:color="auto"/>
        <w:left w:val="none" w:sz="0" w:space="0" w:color="auto"/>
        <w:bottom w:val="none" w:sz="0" w:space="0" w:color="auto"/>
        <w:right w:val="none" w:sz="0" w:space="0" w:color="auto"/>
      </w:divBdr>
      <w:divsChild>
        <w:div w:id="1471243684">
          <w:marLeft w:val="1440"/>
          <w:marRight w:val="0"/>
          <w:marTop w:val="0"/>
          <w:marBottom w:val="0"/>
          <w:divBdr>
            <w:top w:val="none" w:sz="0" w:space="0" w:color="auto"/>
            <w:left w:val="none" w:sz="0" w:space="0" w:color="auto"/>
            <w:bottom w:val="none" w:sz="0" w:space="0" w:color="auto"/>
            <w:right w:val="none" w:sz="0" w:space="0" w:color="auto"/>
          </w:divBdr>
        </w:div>
      </w:divsChild>
    </w:div>
    <w:div w:id="1652102683">
      <w:bodyDiv w:val="1"/>
      <w:marLeft w:val="0"/>
      <w:marRight w:val="0"/>
      <w:marTop w:val="0"/>
      <w:marBottom w:val="0"/>
      <w:divBdr>
        <w:top w:val="none" w:sz="0" w:space="0" w:color="auto"/>
        <w:left w:val="none" w:sz="0" w:space="0" w:color="auto"/>
        <w:bottom w:val="none" w:sz="0" w:space="0" w:color="auto"/>
        <w:right w:val="none" w:sz="0" w:space="0" w:color="auto"/>
      </w:divBdr>
      <w:divsChild>
        <w:div w:id="1728648404">
          <w:marLeft w:val="1267"/>
          <w:marRight w:val="0"/>
          <w:marTop w:val="0"/>
          <w:marBottom w:val="0"/>
          <w:divBdr>
            <w:top w:val="none" w:sz="0" w:space="0" w:color="auto"/>
            <w:left w:val="none" w:sz="0" w:space="0" w:color="auto"/>
            <w:bottom w:val="none" w:sz="0" w:space="0" w:color="auto"/>
            <w:right w:val="none" w:sz="0" w:space="0" w:color="auto"/>
          </w:divBdr>
        </w:div>
        <w:div w:id="555437759">
          <w:marLeft w:val="1267"/>
          <w:marRight w:val="0"/>
          <w:marTop w:val="0"/>
          <w:marBottom w:val="0"/>
          <w:divBdr>
            <w:top w:val="none" w:sz="0" w:space="0" w:color="auto"/>
            <w:left w:val="none" w:sz="0" w:space="0" w:color="auto"/>
            <w:bottom w:val="none" w:sz="0" w:space="0" w:color="auto"/>
            <w:right w:val="none" w:sz="0" w:space="0" w:color="auto"/>
          </w:divBdr>
        </w:div>
        <w:div w:id="1361394071">
          <w:marLeft w:val="1267"/>
          <w:marRight w:val="0"/>
          <w:marTop w:val="0"/>
          <w:marBottom w:val="0"/>
          <w:divBdr>
            <w:top w:val="none" w:sz="0" w:space="0" w:color="auto"/>
            <w:left w:val="none" w:sz="0" w:space="0" w:color="auto"/>
            <w:bottom w:val="none" w:sz="0" w:space="0" w:color="auto"/>
            <w:right w:val="none" w:sz="0" w:space="0" w:color="auto"/>
          </w:divBdr>
        </w:div>
        <w:div w:id="294263856">
          <w:marLeft w:val="1267"/>
          <w:marRight w:val="0"/>
          <w:marTop w:val="0"/>
          <w:marBottom w:val="0"/>
          <w:divBdr>
            <w:top w:val="none" w:sz="0" w:space="0" w:color="auto"/>
            <w:left w:val="none" w:sz="0" w:space="0" w:color="auto"/>
            <w:bottom w:val="none" w:sz="0" w:space="0" w:color="auto"/>
            <w:right w:val="none" w:sz="0" w:space="0" w:color="auto"/>
          </w:divBdr>
        </w:div>
      </w:divsChild>
    </w:div>
    <w:div w:id="1701397810">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423538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0199518">
      <w:bodyDiv w:val="1"/>
      <w:marLeft w:val="0"/>
      <w:marRight w:val="0"/>
      <w:marTop w:val="0"/>
      <w:marBottom w:val="0"/>
      <w:divBdr>
        <w:top w:val="none" w:sz="0" w:space="0" w:color="auto"/>
        <w:left w:val="none" w:sz="0" w:space="0" w:color="auto"/>
        <w:bottom w:val="none" w:sz="0" w:space="0" w:color="auto"/>
        <w:right w:val="none" w:sz="0" w:space="0" w:color="auto"/>
      </w:divBdr>
    </w:div>
    <w:div w:id="1778256471">
      <w:bodyDiv w:val="1"/>
      <w:marLeft w:val="0"/>
      <w:marRight w:val="0"/>
      <w:marTop w:val="0"/>
      <w:marBottom w:val="0"/>
      <w:divBdr>
        <w:top w:val="none" w:sz="0" w:space="0" w:color="auto"/>
        <w:left w:val="none" w:sz="0" w:space="0" w:color="auto"/>
        <w:bottom w:val="none" w:sz="0" w:space="0" w:color="auto"/>
        <w:right w:val="none" w:sz="0" w:space="0" w:color="auto"/>
      </w:divBdr>
    </w:div>
    <w:div w:id="188562920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2886083">
      <w:bodyDiv w:val="1"/>
      <w:marLeft w:val="0"/>
      <w:marRight w:val="0"/>
      <w:marTop w:val="0"/>
      <w:marBottom w:val="0"/>
      <w:divBdr>
        <w:top w:val="none" w:sz="0" w:space="0" w:color="auto"/>
        <w:left w:val="none" w:sz="0" w:space="0" w:color="auto"/>
        <w:bottom w:val="none" w:sz="0" w:space="0" w:color="auto"/>
        <w:right w:val="none" w:sz="0" w:space="0" w:color="auto"/>
      </w:divBdr>
    </w:div>
    <w:div w:id="1922055119">
      <w:bodyDiv w:val="1"/>
      <w:marLeft w:val="0"/>
      <w:marRight w:val="0"/>
      <w:marTop w:val="0"/>
      <w:marBottom w:val="0"/>
      <w:divBdr>
        <w:top w:val="none" w:sz="0" w:space="0" w:color="auto"/>
        <w:left w:val="none" w:sz="0" w:space="0" w:color="auto"/>
        <w:bottom w:val="none" w:sz="0" w:space="0" w:color="auto"/>
        <w:right w:val="none" w:sz="0" w:space="0" w:color="auto"/>
      </w:divBdr>
    </w:div>
    <w:div w:id="2067140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5.vsdx"/><Relationship Id="rId5" Type="http://schemas.openxmlformats.org/officeDocument/2006/relationships/webSettings" Target="webSettings.xml"/><Relationship Id="rId15" Type="http://schemas.openxmlformats.org/officeDocument/2006/relationships/image" Target="media/image6.png"/><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2.vsdx"/><Relationship Id="rId1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EB0C973-6C4A-4474-A9DB-3343AA5B1E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6</Pages>
  <Words>3798</Words>
  <Characters>18301</Characters>
  <Application>Microsoft Office Word</Application>
  <DocSecurity>0</DocSecurity>
  <Lines>152</Lines>
  <Paragraphs>44</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22055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Hao Bi</dc:creator>
  <cp:keywords/>
  <dc:description/>
  <cp:lastModifiedBy>Futurewei (Yunsong)</cp:lastModifiedBy>
  <cp:revision>39</cp:revision>
  <cp:lastPrinted>2007-06-18T22:08:00Z</cp:lastPrinted>
  <dcterms:created xsi:type="dcterms:W3CDTF">2025-02-06T02:45:00Z</dcterms:created>
  <dcterms:modified xsi:type="dcterms:W3CDTF">2025-02-07T07:27:00Z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1564873560</vt:lpwstr>
  </property>
</Properties>
</file>